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187" w:rsidRDefault="00063187" w:rsidP="00063187">
      <w:pPr>
        <w:widowControl/>
        <w:jc w:val="left"/>
        <w:rPr>
          <w:rFonts w:ascii="仿宋" w:eastAsia="仿宋" w:hAnsi="仿宋" w:cs="宋体"/>
          <w:kern w:val="0"/>
          <w:sz w:val="32"/>
          <w:szCs w:val="32"/>
        </w:rPr>
      </w:pPr>
      <w:r w:rsidRPr="0003623C">
        <w:rPr>
          <w:rFonts w:ascii="仿宋" w:eastAsia="仿宋" w:hAnsi="仿宋" w:cs="宋体" w:hint="eastAsia"/>
          <w:kern w:val="0"/>
          <w:sz w:val="32"/>
          <w:szCs w:val="32"/>
        </w:rPr>
        <w:t>附件1：</w:t>
      </w:r>
    </w:p>
    <w:p w:rsidR="00063187" w:rsidRPr="002A221F" w:rsidRDefault="00063187" w:rsidP="00063187">
      <w:pPr>
        <w:widowControl/>
        <w:jc w:val="left"/>
        <w:rPr>
          <w:rFonts w:ascii="仿宋" w:eastAsia="仿宋" w:hAnsi="仿宋" w:cs="宋体"/>
          <w:b/>
          <w:color w:val="FF0000"/>
          <w:kern w:val="0"/>
          <w:sz w:val="32"/>
          <w:szCs w:val="32"/>
          <w:u w:val="single"/>
        </w:rPr>
      </w:pPr>
      <w:r w:rsidRPr="002A221F">
        <w:rPr>
          <w:rFonts w:ascii="仿宋" w:eastAsia="仿宋" w:hAnsi="仿宋" w:cs="宋体" w:hint="eastAsia"/>
          <w:b/>
          <w:color w:val="FF0000"/>
          <w:kern w:val="0"/>
          <w:sz w:val="32"/>
          <w:szCs w:val="32"/>
          <w:u w:val="single"/>
        </w:rPr>
        <w:t>前瞻性专题申报说明</w:t>
      </w:r>
    </w:p>
    <w:p w:rsidR="00063187" w:rsidRPr="0003623C" w:rsidRDefault="00063187" w:rsidP="00063187">
      <w:pPr>
        <w:widowControl/>
        <w:ind w:firstLineChars="150" w:firstLine="482"/>
        <w:jc w:val="left"/>
        <w:rPr>
          <w:rFonts w:ascii="仿宋" w:eastAsia="仿宋" w:hAnsi="仿宋" w:cs="宋体"/>
          <w:kern w:val="0"/>
          <w:sz w:val="32"/>
          <w:szCs w:val="32"/>
        </w:rPr>
      </w:pPr>
      <w:r w:rsidRPr="0003623C">
        <w:rPr>
          <w:rFonts w:ascii="仿宋" w:eastAsia="仿宋" w:hAnsi="仿宋" w:cs="宋体" w:hint="eastAsia"/>
          <w:b/>
          <w:kern w:val="0"/>
          <w:sz w:val="32"/>
          <w:szCs w:val="32"/>
        </w:rPr>
        <w:t>一、主要任务</w:t>
      </w:r>
    </w:p>
    <w:p w:rsidR="00063187" w:rsidRPr="0003623C" w:rsidRDefault="00063187" w:rsidP="00063187">
      <w:pPr>
        <w:widowControl/>
        <w:ind w:firstLineChars="200" w:firstLine="640"/>
        <w:jc w:val="left"/>
        <w:rPr>
          <w:rFonts w:ascii="仿宋" w:eastAsia="仿宋" w:hAnsi="仿宋" w:cs="宋体"/>
          <w:kern w:val="0"/>
          <w:sz w:val="32"/>
          <w:szCs w:val="32"/>
        </w:rPr>
      </w:pPr>
      <w:r w:rsidRPr="0003623C">
        <w:rPr>
          <w:rFonts w:ascii="仿宋" w:eastAsia="仿宋" w:hAnsi="仿宋" w:cs="宋体" w:hint="eastAsia"/>
          <w:kern w:val="0"/>
          <w:sz w:val="32"/>
          <w:szCs w:val="32"/>
        </w:rPr>
        <w:t>科研人员自主选题，部署开展适度超前的前瞻性应用基础研究，持续获得高水平的原创成果。</w:t>
      </w:r>
    </w:p>
    <w:p w:rsidR="00063187" w:rsidRPr="0003623C" w:rsidRDefault="00063187" w:rsidP="00063187">
      <w:pPr>
        <w:widowControl/>
        <w:ind w:firstLineChars="150" w:firstLine="482"/>
        <w:jc w:val="left"/>
        <w:rPr>
          <w:rFonts w:ascii="仿宋" w:eastAsia="仿宋" w:hAnsi="仿宋" w:cs="宋体"/>
          <w:kern w:val="0"/>
          <w:sz w:val="32"/>
          <w:szCs w:val="32"/>
        </w:rPr>
      </w:pPr>
      <w:r w:rsidRPr="0003623C">
        <w:rPr>
          <w:rFonts w:ascii="仿宋" w:eastAsia="仿宋" w:hAnsi="仿宋" w:cs="宋体" w:hint="eastAsia"/>
          <w:b/>
          <w:kern w:val="0"/>
          <w:sz w:val="32"/>
          <w:szCs w:val="32"/>
        </w:rPr>
        <w:t>二、申报条件</w:t>
      </w:r>
    </w:p>
    <w:p w:rsidR="00063187" w:rsidRPr="0003623C" w:rsidRDefault="00063187" w:rsidP="00063187">
      <w:pPr>
        <w:widowControl/>
        <w:ind w:firstLineChars="200" w:firstLine="640"/>
        <w:jc w:val="left"/>
        <w:rPr>
          <w:rFonts w:ascii="仿宋" w:eastAsia="仿宋" w:hAnsi="仿宋" w:cs="宋体"/>
          <w:kern w:val="0"/>
          <w:sz w:val="32"/>
          <w:szCs w:val="32"/>
        </w:rPr>
      </w:pPr>
      <w:r w:rsidRPr="0003623C">
        <w:rPr>
          <w:rFonts w:ascii="仿宋" w:eastAsia="仿宋" w:hAnsi="仿宋" w:cs="宋体" w:hint="eastAsia"/>
          <w:kern w:val="0"/>
          <w:sz w:val="32"/>
          <w:szCs w:val="32"/>
        </w:rPr>
        <w:t>1、成果转化成绩突出。 国家杰青、省杰青或水平相当的省级以上重点实验室中的高层次人才及其团队，近三年在我省传统产业升级改造、战略新兴产业孕育发展以及重大民生领域，其承担的国家、省基金项目所取得的基础研究成果得到有效转化，如知识产权转让或入股、获得企业研究经费支持、共建研发平台等。</w:t>
      </w:r>
    </w:p>
    <w:p w:rsidR="00063187" w:rsidRPr="0003623C" w:rsidRDefault="00063187" w:rsidP="00063187">
      <w:pPr>
        <w:widowControl/>
        <w:ind w:firstLineChars="200" w:firstLine="640"/>
        <w:jc w:val="left"/>
        <w:rPr>
          <w:rFonts w:ascii="仿宋" w:eastAsia="仿宋" w:hAnsi="仿宋" w:cs="宋体"/>
          <w:kern w:val="0"/>
          <w:sz w:val="32"/>
          <w:szCs w:val="32"/>
        </w:rPr>
      </w:pPr>
      <w:r w:rsidRPr="0003623C">
        <w:rPr>
          <w:rFonts w:ascii="仿宋" w:eastAsia="仿宋" w:hAnsi="仿宋" w:cs="宋体" w:hint="eastAsia"/>
          <w:kern w:val="0"/>
          <w:sz w:val="32"/>
          <w:szCs w:val="32"/>
        </w:rPr>
        <w:t>2、团队结构合理。团队知识结构、年龄结构合理，在基础研究、应用基础研究和成果转化方面均有高水平的学科骨干。</w:t>
      </w:r>
    </w:p>
    <w:p w:rsidR="00063187" w:rsidRPr="0003623C" w:rsidRDefault="00063187" w:rsidP="00063187">
      <w:pPr>
        <w:widowControl/>
        <w:ind w:firstLineChars="200" w:firstLine="640"/>
        <w:jc w:val="left"/>
        <w:rPr>
          <w:rFonts w:ascii="仿宋" w:eastAsia="仿宋" w:hAnsi="仿宋" w:cs="宋体"/>
          <w:kern w:val="0"/>
          <w:sz w:val="32"/>
          <w:szCs w:val="32"/>
        </w:rPr>
      </w:pPr>
      <w:r w:rsidRPr="0003623C">
        <w:rPr>
          <w:rFonts w:ascii="仿宋" w:eastAsia="仿宋" w:hAnsi="仿宋" w:cs="宋体" w:hint="eastAsia"/>
          <w:kern w:val="0"/>
          <w:sz w:val="32"/>
          <w:szCs w:val="32"/>
        </w:rPr>
        <w:t>3、项目切实可行。申报项目符合我省产业发展的重点，符合学科发展的方向，目标基本可行。</w:t>
      </w:r>
    </w:p>
    <w:p w:rsidR="00063187" w:rsidRPr="002A221F" w:rsidRDefault="00063187" w:rsidP="00063187">
      <w:pPr>
        <w:widowControl/>
        <w:ind w:firstLineChars="200" w:firstLine="640"/>
        <w:jc w:val="left"/>
        <w:rPr>
          <w:rFonts w:ascii="仿宋" w:eastAsia="仿宋" w:hAnsi="仿宋" w:cs="宋体"/>
          <w:b/>
          <w:kern w:val="0"/>
          <w:sz w:val="32"/>
          <w:szCs w:val="32"/>
        </w:rPr>
      </w:pPr>
      <w:r w:rsidRPr="0003623C">
        <w:rPr>
          <w:rFonts w:ascii="仿宋" w:eastAsia="仿宋" w:hAnsi="仿宋" w:cs="宋体" w:hint="eastAsia"/>
          <w:kern w:val="0"/>
          <w:sz w:val="32"/>
          <w:szCs w:val="32"/>
        </w:rPr>
        <w:t>4</w:t>
      </w:r>
      <w:r w:rsidRPr="0003623C">
        <w:rPr>
          <w:rFonts w:ascii="仿宋" w:eastAsia="仿宋" w:hAnsi="仿宋" w:cs="宋体" w:hint="eastAsia"/>
          <w:b/>
          <w:kern w:val="0"/>
          <w:sz w:val="32"/>
          <w:szCs w:val="32"/>
        </w:rPr>
        <w:t>、</w:t>
      </w:r>
      <w:r w:rsidRPr="002A221F">
        <w:rPr>
          <w:rFonts w:ascii="仿宋" w:eastAsia="仿宋" w:hAnsi="仿宋" w:cs="宋体" w:hint="eastAsia"/>
          <w:b/>
          <w:kern w:val="0"/>
          <w:sz w:val="32"/>
          <w:szCs w:val="32"/>
        </w:rPr>
        <w:t>申报人无主持的在研省科技计划项目（含省重大专项、发展计划、基金等各类计划项目）。</w:t>
      </w:r>
    </w:p>
    <w:p w:rsidR="00063187" w:rsidRPr="0003623C" w:rsidRDefault="00063187" w:rsidP="00063187">
      <w:pPr>
        <w:widowControl/>
        <w:ind w:firstLineChars="150" w:firstLine="482"/>
        <w:jc w:val="left"/>
        <w:rPr>
          <w:rFonts w:ascii="仿宋" w:eastAsia="仿宋" w:hAnsi="仿宋" w:cs="宋体"/>
          <w:kern w:val="0"/>
          <w:sz w:val="32"/>
          <w:szCs w:val="32"/>
        </w:rPr>
      </w:pPr>
      <w:r w:rsidRPr="0003623C">
        <w:rPr>
          <w:rFonts w:ascii="仿宋" w:eastAsia="仿宋" w:hAnsi="仿宋" w:cs="宋体" w:hint="eastAsia"/>
          <w:b/>
          <w:kern w:val="0"/>
          <w:sz w:val="32"/>
          <w:szCs w:val="32"/>
        </w:rPr>
        <w:t>三、申报材料</w:t>
      </w:r>
    </w:p>
    <w:p w:rsidR="00063187" w:rsidRPr="0003623C" w:rsidRDefault="00063187" w:rsidP="00063187">
      <w:pPr>
        <w:widowControl/>
        <w:ind w:firstLineChars="200" w:firstLine="640"/>
        <w:jc w:val="left"/>
        <w:rPr>
          <w:rFonts w:ascii="仿宋" w:eastAsia="仿宋" w:hAnsi="仿宋" w:cs="宋体"/>
          <w:kern w:val="0"/>
          <w:sz w:val="32"/>
          <w:szCs w:val="32"/>
        </w:rPr>
      </w:pPr>
      <w:r w:rsidRPr="0003623C">
        <w:rPr>
          <w:rFonts w:ascii="仿宋" w:eastAsia="仿宋" w:hAnsi="仿宋" w:cs="宋体" w:hint="eastAsia"/>
          <w:kern w:val="0"/>
          <w:sz w:val="32"/>
          <w:szCs w:val="32"/>
        </w:rPr>
        <w:t xml:space="preserve">申报材料分为两部分：    </w:t>
      </w:r>
    </w:p>
    <w:p w:rsidR="00063187" w:rsidRPr="0003623C" w:rsidRDefault="00063187" w:rsidP="00063187">
      <w:pPr>
        <w:widowControl/>
        <w:ind w:firstLineChars="200" w:firstLine="640"/>
        <w:jc w:val="left"/>
        <w:rPr>
          <w:rFonts w:ascii="仿宋" w:eastAsia="仿宋" w:hAnsi="仿宋" w:cs="宋体"/>
          <w:kern w:val="0"/>
          <w:sz w:val="32"/>
          <w:szCs w:val="32"/>
        </w:rPr>
      </w:pPr>
      <w:r w:rsidRPr="0003623C">
        <w:rPr>
          <w:rFonts w:ascii="仿宋" w:eastAsia="仿宋" w:hAnsi="仿宋" w:cs="宋体" w:hint="eastAsia"/>
          <w:kern w:val="0"/>
          <w:sz w:val="32"/>
          <w:szCs w:val="32"/>
        </w:rPr>
        <w:t>1、网上填报山东省自然科学基金项目申报书，</w:t>
      </w:r>
    </w:p>
    <w:p w:rsidR="00063187" w:rsidRPr="0003623C" w:rsidRDefault="00063187" w:rsidP="00063187">
      <w:pPr>
        <w:widowControl/>
        <w:ind w:firstLineChars="200" w:firstLine="640"/>
        <w:jc w:val="left"/>
        <w:rPr>
          <w:rFonts w:ascii="仿宋" w:eastAsia="仿宋" w:hAnsi="仿宋" w:cs="宋体"/>
          <w:kern w:val="0"/>
          <w:sz w:val="32"/>
          <w:szCs w:val="32"/>
        </w:rPr>
      </w:pPr>
      <w:r w:rsidRPr="0003623C">
        <w:rPr>
          <w:rFonts w:ascii="仿宋" w:eastAsia="仿宋" w:hAnsi="仿宋" w:cs="宋体" w:hint="eastAsia"/>
          <w:kern w:val="0"/>
          <w:sz w:val="32"/>
          <w:szCs w:val="32"/>
        </w:rPr>
        <w:lastRenderedPageBreak/>
        <w:t>项目名称格式：**********---前瞻性专题</w:t>
      </w:r>
    </w:p>
    <w:p w:rsidR="00063187" w:rsidRPr="0003623C" w:rsidRDefault="00063187" w:rsidP="00063187">
      <w:pPr>
        <w:widowControl/>
        <w:ind w:firstLineChars="200" w:firstLine="640"/>
        <w:jc w:val="left"/>
        <w:rPr>
          <w:rFonts w:ascii="仿宋" w:eastAsia="仿宋" w:hAnsi="仿宋" w:cs="宋体"/>
          <w:kern w:val="0"/>
          <w:sz w:val="32"/>
          <w:szCs w:val="32"/>
        </w:rPr>
      </w:pPr>
      <w:r w:rsidRPr="0003623C">
        <w:rPr>
          <w:rFonts w:ascii="仿宋" w:eastAsia="仿宋" w:hAnsi="仿宋" w:cs="宋体" w:hint="eastAsia"/>
          <w:kern w:val="0"/>
          <w:sz w:val="32"/>
          <w:szCs w:val="32"/>
        </w:rPr>
        <w:t xml:space="preserve"> 2、提交近三年以项目申报人为主的团队承担的国家/省基金、973等基础研究项目、所取得的成果、专利、文章及其具体转化情况（需附相关协议等复印件证明材料及单位公章）。上述材料应同时提供纸质和电子版，纸质材料一式三份。电子</w:t>
      </w:r>
      <w:hyperlink r:id="rId6" w:history="1">
        <w:r w:rsidRPr="0003623C">
          <w:rPr>
            <w:rFonts w:ascii="仿宋" w:eastAsia="仿宋" w:hAnsi="仿宋" w:cs="宋体" w:hint="eastAsia"/>
            <w:kern w:val="0"/>
            <w:sz w:val="32"/>
            <w:szCs w:val="32"/>
          </w:rPr>
          <w:t>版发送至sdnsfpr@163.com</w:t>
        </w:r>
      </w:hyperlink>
      <w:r w:rsidRPr="0003623C">
        <w:rPr>
          <w:rFonts w:ascii="仿宋" w:eastAsia="仿宋" w:hAnsi="仿宋" w:cs="宋体" w:hint="eastAsia"/>
          <w:kern w:val="0"/>
          <w:sz w:val="32"/>
          <w:szCs w:val="32"/>
        </w:rPr>
        <w:t>。</w:t>
      </w:r>
    </w:p>
    <w:p w:rsidR="00063187" w:rsidRPr="0003623C" w:rsidRDefault="00063187" w:rsidP="00063187">
      <w:pPr>
        <w:widowControl/>
        <w:ind w:firstLineChars="200" w:firstLine="640"/>
        <w:jc w:val="left"/>
        <w:rPr>
          <w:rFonts w:ascii="仿宋" w:eastAsia="仿宋" w:hAnsi="仿宋" w:cs="宋体"/>
          <w:kern w:val="0"/>
          <w:sz w:val="32"/>
          <w:szCs w:val="32"/>
        </w:rPr>
      </w:pPr>
      <w:r w:rsidRPr="0003623C">
        <w:rPr>
          <w:rFonts w:ascii="宋体" w:eastAsia="仿宋" w:hAnsi="宋体" w:cs="宋体" w:hint="eastAsia"/>
          <w:kern w:val="0"/>
          <w:sz w:val="32"/>
          <w:szCs w:val="32"/>
        </w:rPr>
        <w:t> </w:t>
      </w:r>
    </w:p>
    <w:p w:rsidR="00063187" w:rsidRPr="0003623C" w:rsidRDefault="00063187" w:rsidP="00063187">
      <w:pPr>
        <w:widowControl/>
        <w:jc w:val="left"/>
        <w:rPr>
          <w:rFonts w:ascii="仿宋" w:eastAsia="仿宋" w:hAnsi="仿宋" w:cs="宋体"/>
          <w:kern w:val="0"/>
          <w:sz w:val="32"/>
          <w:szCs w:val="32"/>
        </w:rPr>
      </w:pPr>
      <w:r w:rsidRPr="0003623C">
        <w:rPr>
          <w:rFonts w:ascii="Calibri" w:eastAsia="仿宋" w:hAnsi="Calibri" w:cs="宋体" w:hint="eastAsia"/>
          <w:kern w:val="0"/>
          <w:sz w:val="32"/>
          <w:szCs w:val="32"/>
        </w:rPr>
        <w:t> </w:t>
      </w:r>
    </w:p>
    <w:p w:rsidR="00063187" w:rsidRPr="002A221F" w:rsidRDefault="00063187" w:rsidP="00063187">
      <w:pPr>
        <w:widowControl/>
        <w:jc w:val="left"/>
        <w:rPr>
          <w:rFonts w:ascii="仿宋" w:eastAsia="仿宋" w:hAnsi="仿宋" w:cs="宋体"/>
          <w:b/>
          <w:color w:val="FF0000"/>
          <w:kern w:val="0"/>
          <w:sz w:val="32"/>
          <w:szCs w:val="32"/>
          <w:u w:val="single"/>
        </w:rPr>
      </w:pPr>
      <w:r w:rsidRPr="002A221F">
        <w:rPr>
          <w:rFonts w:ascii="仿宋" w:eastAsia="仿宋" w:hAnsi="仿宋" w:cs="宋体" w:hint="eastAsia"/>
          <w:b/>
          <w:color w:val="FF0000"/>
          <w:kern w:val="0"/>
          <w:sz w:val="32"/>
          <w:szCs w:val="32"/>
          <w:u w:val="single"/>
        </w:rPr>
        <w:t>转化医学专题申报要求</w:t>
      </w:r>
    </w:p>
    <w:p w:rsidR="00063187" w:rsidRPr="0003623C" w:rsidRDefault="00063187" w:rsidP="00063187">
      <w:pPr>
        <w:widowControl/>
        <w:ind w:firstLineChars="196" w:firstLine="630"/>
        <w:jc w:val="left"/>
        <w:rPr>
          <w:rFonts w:ascii="仿宋" w:eastAsia="仿宋" w:hAnsi="仿宋" w:cs="宋体"/>
          <w:kern w:val="0"/>
          <w:sz w:val="32"/>
          <w:szCs w:val="32"/>
        </w:rPr>
      </w:pPr>
      <w:r w:rsidRPr="0003623C">
        <w:rPr>
          <w:rFonts w:ascii="仿宋" w:eastAsia="仿宋" w:hAnsi="仿宋" w:cs="宋体" w:hint="eastAsia"/>
          <w:b/>
          <w:kern w:val="0"/>
          <w:sz w:val="32"/>
          <w:szCs w:val="32"/>
        </w:rPr>
        <w:t>一、主要任务</w:t>
      </w:r>
    </w:p>
    <w:p w:rsidR="00063187" w:rsidRPr="0003623C" w:rsidRDefault="00063187" w:rsidP="00063187">
      <w:pPr>
        <w:widowControl/>
        <w:ind w:firstLineChars="200" w:firstLine="640"/>
        <w:jc w:val="left"/>
        <w:rPr>
          <w:rFonts w:ascii="仿宋" w:eastAsia="仿宋" w:hAnsi="仿宋" w:cs="宋体"/>
          <w:kern w:val="0"/>
          <w:sz w:val="32"/>
          <w:szCs w:val="32"/>
        </w:rPr>
      </w:pPr>
      <w:r w:rsidRPr="0003623C">
        <w:rPr>
          <w:rFonts w:ascii="仿宋" w:eastAsia="仿宋" w:hAnsi="仿宋" w:cs="仿宋_GB2312" w:hint="eastAsia"/>
          <w:kern w:val="0"/>
          <w:sz w:val="32"/>
          <w:szCs w:val="32"/>
        </w:rPr>
        <w:t>针对某个/组/类疾病或公共卫生疾病的诊治与预防的总体需求，制订基础研究、临床研究和多家基层医疗单位的整体协同创新方案，搭建转化医学协同创新研究网络。研究重点涵盖以下三个方面：</w:t>
      </w:r>
    </w:p>
    <w:p w:rsidR="00063187" w:rsidRPr="0003623C" w:rsidRDefault="00063187" w:rsidP="00063187">
      <w:pPr>
        <w:widowControl/>
        <w:ind w:firstLineChars="200" w:firstLine="640"/>
        <w:jc w:val="left"/>
        <w:rPr>
          <w:rFonts w:ascii="仿宋" w:eastAsia="仿宋" w:hAnsi="仿宋" w:cs="宋体"/>
          <w:kern w:val="0"/>
          <w:sz w:val="32"/>
          <w:szCs w:val="32"/>
        </w:rPr>
      </w:pPr>
      <w:r w:rsidRPr="0003623C">
        <w:rPr>
          <w:rFonts w:ascii="仿宋" w:eastAsia="仿宋" w:hAnsi="仿宋" w:cs="宋体" w:hint="eastAsia"/>
          <w:kern w:val="0"/>
          <w:sz w:val="32"/>
          <w:szCs w:val="32"/>
        </w:rPr>
        <w:t>（一）</w:t>
      </w:r>
      <w:r w:rsidRPr="0003623C">
        <w:rPr>
          <w:rFonts w:ascii="仿宋" w:eastAsia="仿宋" w:hAnsi="仿宋" w:cs="仿宋_GB2312" w:hint="eastAsia"/>
          <w:kern w:val="0"/>
          <w:sz w:val="32"/>
          <w:szCs w:val="32"/>
        </w:rPr>
        <w:t>围绕临床需求，整合相应的基础研究方向与成果，对临床论点进行解析及论证，并与临床进行相互反馈。</w:t>
      </w:r>
    </w:p>
    <w:p w:rsidR="00063187" w:rsidRPr="0003623C" w:rsidRDefault="00063187" w:rsidP="00063187">
      <w:pPr>
        <w:widowControl/>
        <w:ind w:firstLineChars="200" w:firstLine="640"/>
        <w:jc w:val="left"/>
        <w:rPr>
          <w:rFonts w:ascii="仿宋" w:eastAsia="仿宋" w:hAnsi="仿宋" w:cs="宋体"/>
          <w:kern w:val="0"/>
          <w:sz w:val="32"/>
          <w:szCs w:val="32"/>
        </w:rPr>
      </w:pPr>
      <w:r w:rsidRPr="0003623C">
        <w:rPr>
          <w:rFonts w:ascii="仿宋" w:eastAsia="仿宋" w:hAnsi="仿宋" w:cs="宋体" w:hint="eastAsia"/>
          <w:kern w:val="0"/>
          <w:sz w:val="32"/>
          <w:szCs w:val="32"/>
        </w:rPr>
        <w:t>（二）</w:t>
      </w:r>
      <w:r w:rsidRPr="0003623C">
        <w:rPr>
          <w:rFonts w:ascii="仿宋" w:eastAsia="仿宋" w:hAnsi="仿宋" w:cs="仿宋_GB2312" w:hint="eastAsia"/>
          <w:kern w:val="0"/>
          <w:sz w:val="32"/>
          <w:szCs w:val="32"/>
        </w:rPr>
        <w:t>结合临床经验及回顾性分析，提出创新性的观点与设想，验证基础研究成果的临床实用性。</w:t>
      </w:r>
    </w:p>
    <w:p w:rsidR="00063187" w:rsidRPr="0003623C" w:rsidRDefault="00063187" w:rsidP="00063187">
      <w:pPr>
        <w:widowControl/>
        <w:ind w:firstLineChars="200" w:firstLine="640"/>
        <w:jc w:val="left"/>
        <w:rPr>
          <w:rFonts w:ascii="仿宋" w:eastAsia="仿宋" w:hAnsi="仿宋" w:cs="宋体"/>
          <w:kern w:val="0"/>
          <w:sz w:val="32"/>
          <w:szCs w:val="32"/>
        </w:rPr>
      </w:pPr>
      <w:r w:rsidRPr="0003623C">
        <w:rPr>
          <w:rFonts w:ascii="仿宋" w:eastAsia="仿宋" w:hAnsi="仿宋" w:cs="宋体" w:hint="eastAsia"/>
          <w:kern w:val="0"/>
          <w:sz w:val="32"/>
          <w:szCs w:val="32"/>
        </w:rPr>
        <w:t>（三）</w:t>
      </w:r>
      <w:r w:rsidRPr="0003623C">
        <w:rPr>
          <w:rFonts w:ascii="仿宋" w:eastAsia="仿宋" w:hAnsi="仿宋" w:cs="仿宋_GB2312" w:hint="eastAsia"/>
          <w:kern w:val="0"/>
          <w:sz w:val="32"/>
          <w:szCs w:val="32"/>
        </w:rPr>
        <w:t>基层医疗单位依据方法学参与多中心临床研究，在推广研究中进一步验证该成果在人群中的应用价值，丰富临床资料，提高研究的全面性。</w:t>
      </w:r>
    </w:p>
    <w:p w:rsidR="00063187" w:rsidRPr="0003623C" w:rsidRDefault="00063187" w:rsidP="00063187">
      <w:pPr>
        <w:widowControl/>
        <w:ind w:firstLineChars="200" w:firstLine="640"/>
        <w:jc w:val="left"/>
        <w:rPr>
          <w:rFonts w:ascii="仿宋" w:eastAsia="仿宋" w:hAnsi="仿宋" w:cs="宋体"/>
          <w:kern w:val="0"/>
          <w:sz w:val="32"/>
          <w:szCs w:val="32"/>
        </w:rPr>
      </w:pPr>
      <w:r w:rsidRPr="0003623C">
        <w:rPr>
          <w:rFonts w:ascii="仿宋" w:eastAsia="仿宋" w:hAnsi="仿宋" w:cs="仿宋_GB2312" w:hint="eastAsia"/>
          <w:kern w:val="0"/>
          <w:sz w:val="32"/>
          <w:szCs w:val="32"/>
        </w:rPr>
        <w:lastRenderedPageBreak/>
        <w:t>此外，鼓励联合相关企业参与，根据基础研究与临床过程中药物、器械等治疗技术的疗效评定，对其进行针对性的改良、创新。</w:t>
      </w:r>
    </w:p>
    <w:p w:rsidR="00063187" w:rsidRPr="0003623C" w:rsidRDefault="00063187" w:rsidP="00063187">
      <w:pPr>
        <w:widowControl/>
        <w:ind w:firstLineChars="196" w:firstLine="630"/>
        <w:jc w:val="left"/>
        <w:rPr>
          <w:rFonts w:ascii="仿宋" w:eastAsia="仿宋" w:hAnsi="仿宋" w:cs="宋体"/>
          <w:kern w:val="0"/>
          <w:sz w:val="32"/>
          <w:szCs w:val="32"/>
        </w:rPr>
      </w:pPr>
      <w:r w:rsidRPr="0003623C">
        <w:rPr>
          <w:rFonts w:ascii="仿宋" w:eastAsia="仿宋" w:hAnsi="仿宋" w:cs="仿宋_GB2312" w:hint="eastAsia"/>
          <w:b/>
          <w:kern w:val="0"/>
          <w:sz w:val="32"/>
          <w:szCs w:val="32"/>
        </w:rPr>
        <w:t>二、申报条件</w:t>
      </w:r>
    </w:p>
    <w:p w:rsidR="00063187" w:rsidRPr="0003623C" w:rsidRDefault="00063187" w:rsidP="00063187">
      <w:pPr>
        <w:widowControl/>
        <w:spacing w:line="360" w:lineRule="auto"/>
        <w:ind w:firstLineChars="200" w:firstLine="640"/>
        <w:jc w:val="left"/>
        <w:rPr>
          <w:rFonts w:ascii="仿宋" w:eastAsia="仿宋" w:hAnsi="仿宋" w:cs="宋体"/>
          <w:kern w:val="0"/>
          <w:sz w:val="32"/>
          <w:szCs w:val="32"/>
        </w:rPr>
      </w:pPr>
      <w:r w:rsidRPr="0003623C">
        <w:rPr>
          <w:rFonts w:ascii="仿宋" w:eastAsia="仿宋" w:hAnsi="仿宋" w:cs="宋体" w:hint="eastAsia"/>
          <w:kern w:val="0"/>
          <w:sz w:val="32"/>
          <w:szCs w:val="32"/>
        </w:rPr>
        <w:t>（一）</w:t>
      </w:r>
      <w:r w:rsidRPr="0003623C">
        <w:rPr>
          <w:rFonts w:ascii="仿宋" w:eastAsia="仿宋" w:hAnsi="仿宋" w:cs="仿宋_GB2312" w:hint="eastAsia"/>
          <w:kern w:val="0"/>
          <w:sz w:val="32"/>
          <w:szCs w:val="32"/>
        </w:rPr>
        <w:t>申报人从事基础医学或临床医学研究，主持过国家杰出青年基金项目或国家基金重点项目、或山东省自然科学杰出青年基金项目，或者为国家重点临床专科单位中的学术带头人。</w:t>
      </w:r>
    </w:p>
    <w:p w:rsidR="00063187" w:rsidRPr="0003623C" w:rsidRDefault="00063187" w:rsidP="00063187">
      <w:pPr>
        <w:widowControl/>
        <w:ind w:firstLineChars="200" w:firstLine="640"/>
        <w:jc w:val="left"/>
        <w:rPr>
          <w:rFonts w:ascii="仿宋" w:eastAsia="仿宋" w:hAnsi="仿宋" w:cs="宋体"/>
          <w:kern w:val="0"/>
          <w:sz w:val="32"/>
          <w:szCs w:val="32"/>
        </w:rPr>
      </w:pPr>
      <w:r w:rsidRPr="0003623C">
        <w:rPr>
          <w:rFonts w:ascii="仿宋" w:eastAsia="仿宋" w:hAnsi="仿宋" w:cs="宋体" w:hint="eastAsia"/>
          <w:kern w:val="0"/>
          <w:sz w:val="32"/>
          <w:szCs w:val="32"/>
        </w:rPr>
        <w:t>（二）</w:t>
      </w:r>
      <w:r w:rsidRPr="0003623C">
        <w:rPr>
          <w:rFonts w:ascii="仿宋" w:eastAsia="仿宋" w:hAnsi="仿宋" w:cs="仿宋_GB2312" w:hint="eastAsia"/>
          <w:kern w:val="0"/>
          <w:sz w:val="32"/>
          <w:szCs w:val="32"/>
        </w:rPr>
        <w:t>联合申报。应联合高等院校/科研院所、临床单位（包括县区级医院）以及相关药械研发企业科研人员共同申报。</w:t>
      </w:r>
    </w:p>
    <w:p w:rsidR="00063187" w:rsidRPr="0003623C" w:rsidRDefault="00063187" w:rsidP="00063187">
      <w:pPr>
        <w:widowControl/>
        <w:ind w:firstLineChars="200" w:firstLine="640"/>
        <w:jc w:val="left"/>
        <w:rPr>
          <w:rFonts w:ascii="仿宋" w:eastAsia="仿宋" w:hAnsi="仿宋" w:cs="宋体"/>
          <w:kern w:val="0"/>
          <w:sz w:val="32"/>
          <w:szCs w:val="32"/>
        </w:rPr>
      </w:pPr>
      <w:r w:rsidRPr="0003623C">
        <w:rPr>
          <w:rFonts w:ascii="仿宋" w:eastAsia="仿宋" w:hAnsi="仿宋" w:cs="仿宋_GB2312" w:hint="eastAsia"/>
          <w:kern w:val="0"/>
          <w:sz w:val="32"/>
          <w:szCs w:val="32"/>
        </w:rPr>
        <w:t>（三）鼓励省级及以上重点实验室人员参加申报。</w:t>
      </w:r>
    </w:p>
    <w:p w:rsidR="00063187" w:rsidRPr="0003623C" w:rsidRDefault="00063187" w:rsidP="00063187">
      <w:pPr>
        <w:widowControl/>
        <w:ind w:firstLine="645"/>
        <w:jc w:val="left"/>
        <w:rPr>
          <w:rFonts w:ascii="仿宋" w:eastAsia="仿宋" w:hAnsi="仿宋" w:cs="宋体"/>
          <w:kern w:val="0"/>
          <w:sz w:val="32"/>
          <w:szCs w:val="32"/>
        </w:rPr>
      </w:pPr>
      <w:r w:rsidRPr="0003623C">
        <w:rPr>
          <w:rFonts w:ascii="仿宋" w:eastAsia="仿宋" w:hAnsi="仿宋" w:cs="仿宋_GB2312" w:hint="eastAsia"/>
          <w:kern w:val="0"/>
          <w:sz w:val="32"/>
          <w:szCs w:val="32"/>
        </w:rPr>
        <w:t xml:space="preserve"> (四)申报人无主持的在研省科技计划项目（含省重大专项、发展计划、基金等各个计划类别项目）。</w:t>
      </w:r>
    </w:p>
    <w:p w:rsidR="00063187" w:rsidRPr="0003623C" w:rsidRDefault="00063187" w:rsidP="00063187">
      <w:pPr>
        <w:widowControl/>
        <w:ind w:firstLineChars="196" w:firstLine="630"/>
        <w:jc w:val="left"/>
        <w:rPr>
          <w:rFonts w:ascii="仿宋" w:eastAsia="仿宋" w:hAnsi="仿宋" w:cs="宋体"/>
          <w:kern w:val="0"/>
          <w:sz w:val="32"/>
          <w:szCs w:val="32"/>
        </w:rPr>
      </w:pPr>
      <w:r w:rsidRPr="0003623C">
        <w:rPr>
          <w:rFonts w:ascii="仿宋" w:eastAsia="仿宋" w:hAnsi="仿宋" w:cs="仿宋_GB2312" w:hint="eastAsia"/>
          <w:b/>
          <w:kern w:val="0"/>
          <w:sz w:val="32"/>
          <w:szCs w:val="32"/>
        </w:rPr>
        <w:t>三、申报书填报</w:t>
      </w:r>
    </w:p>
    <w:p w:rsidR="00063187" w:rsidRPr="0003623C" w:rsidRDefault="00063187" w:rsidP="00063187">
      <w:pPr>
        <w:widowControl/>
        <w:ind w:firstLineChars="200" w:firstLine="640"/>
        <w:jc w:val="left"/>
        <w:rPr>
          <w:rFonts w:ascii="仿宋" w:eastAsia="仿宋" w:hAnsi="仿宋" w:cs="宋体"/>
          <w:kern w:val="0"/>
          <w:sz w:val="32"/>
          <w:szCs w:val="32"/>
        </w:rPr>
      </w:pPr>
      <w:r w:rsidRPr="0003623C">
        <w:rPr>
          <w:rFonts w:ascii="仿宋" w:eastAsia="仿宋" w:hAnsi="仿宋" w:cs="仿宋_GB2312" w:hint="eastAsia"/>
          <w:kern w:val="0"/>
          <w:sz w:val="32"/>
          <w:szCs w:val="32"/>
        </w:rPr>
        <w:t>（一）申报书首页：</w:t>
      </w:r>
    </w:p>
    <w:p w:rsidR="00063187" w:rsidRPr="0003623C" w:rsidRDefault="00063187" w:rsidP="00063187">
      <w:pPr>
        <w:widowControl/>
        <w:ind w:firstLineChars="200" w:firstLine="640"/>
        <w:jc w:val="left"/>
        <w:rPr>
          <w:rFonts w:ascii="仿宋" w:eastAsia="仿宋" w:hAnsi="仿宋" w:cs="宋体"/>
          <w:kern w:val="0"/>
          <w:sz w:val="32"/>
          <w:szCs w:val="32"/>
        </w:rPr>
      </w:pPr>
      <w:r w:rsidRPr="0003623C">
        <w:rPr>
          <w:rFonts w:ascii="仿宋" w:eastAsia="仿宋" w:hAnsi="仿宋" w:cs="仿宋_GB2312" w:hint="eastAsia"/>
          <w:kern w:val="0"/>
          <w:sz w:val="32"/>
          <w:szCs w:val="32"/>
        </w:rPr>
        <w:t>1.封面右上角填写项目类别为重点项目；</w:t>
      </w:r>
    </w:p>
    <w:p w:rsidR="00063187" w:rsidRPr="0003623C" w:rsidRDefault="00063187" w:rsidP="00063187">
      <w:pPr>
        <w:widowControl/>
        <w:ind w:firstLineChars="200" w:firstLine="640"/>
        <w:jc w:val="left"/>
        <w:rPr>
          <w:rFonts w:ascii="仿宋" w:eastAsia="仿宋" w:hAnsi="仿宋" w:cs="宋体"/>
          <w:kern w:val="0"/>
          <w:sz w:val="32"/>
          <w:szCs w:val="32"/>
        </w:rPr>
      </w:pPr>
      <w:r w:rsidRPr="0003623C">
        <w:rPr>
          <w:rFonts w:ascii="仿宋" w:eastAsia="仿宋" w:hAnsi="仿宋" w:cs="仿宋_GB2312" w:hint="eastAsia"/>
          <w:kern w:val="0"/>
          <w:sz w:val="32"/>
          <w:szCs w:val="32"/>
        </w:rPr>
        <w:t>2.项目名称格式：**********--转化医学专题。</w:t>
      </w:r>
    </w:p>
    <w:p w:rsidR="00063187" w:rsidRPr="0003623C" w:rsidRDefault="00063187" w:rsidP="00063187">
      <w:pPr>
        <w:widowControl/>
        <w:ind w:firstLineChars="200" w:firstLine="640"/>
        <w:jc w:val="left"/>
        <w:rPr>
          <w:rFonts w:ascii="仿宋" w:eastAsia="仿宋" w:hAnsi="仿宋" w:cs="宋体"/>
          <w:kern w:val="0"/>
          <w:sz w:val="32"/>
          <w:szCs w:val="32"/>
        </w:rPr>
      </w:pPr>
      <w:r w:rsidRPr="0003623C">
        <w:rPr>
          <w:rFonts w:ascii="仿宋" w:eastAsia="仿宋" w:hAnsi="仿宋" w:cs="仿宋_GB2312" w:hint="eastAsia"/>
          <w:kern w:val="0"/>
          <w:sz w:val="32"/>
          <w:szCs w:val="32"/>
        </w:rPr>
        <w:t>（二）项目组成员</w:t>
      </w:r>
    </w:p>
    <w:p w:rsidR="00063187" w:rsidRPr="0003623C" w:rsidRDefault="00063187" w:rsidP="00063187">
      <w:pPr>
        <w:widowControl/>
        <w:ind w:firstLineChars="200" w:firstLine="640"/>
        <w:jc w:val="left"/>
        <w:rPr>
          <w:rFonts w:ascii="仿宋" w:eastAsia="仿宋" w:hAnsi="仿宋" w:cs="宋体"/>
          <w:kern w:val="0"/>
          <w:sz w:val="32"/>
          <w:szCs w:val="32"/>
        </w:rPr>
      </w:pPr>
      <w:r w:rsidRPr="0003623C">
        <w:rPr>
          <w:rFonts w:ascii="仿宋" w:eastAsia="仿宋" w:hAnsi="仿宋" w:cs="仿宋_GB2312" w:hint="eastAsia"/>
          <w:kern w:val="0"/>
          <w:sz w:val="32"/>
          <w:szCs w:val="32"/>
        </w:rPr>
        <w:t>项目组成员如较多，可在附件中另附页添加。</w:t>
      </w:r>
    </w:p>
    <w:p w:rsidR="00063187" w:rsidRPr="0003623C" w:rsidRDefault="00063187" w:rsidP="00063187">
      <w:pPr>
        <w:widowControl/>
        <w:ind w:firstLineChars="200" w:firstLine="640"/>
        <w:jc w:val="left"/>
        <w:rPr>
          <w:rFonts w:ascii="仿宋" w:eastAsia="仿宋" w:hAnsi="仿宋" w:cs="宋体"/>
          <w:kern w:val="0"/>
          <w:sz w:val="32"/>
          <w:szCs w:val="32"/>
        </w:rPr>
      </w:pPr>
      <w:r w:rsidRPr="0003623C">
        <w:rPr>
          <w:rFonts w:ascii="仿宋" w:eastAsia="仿宋" w:hAnsi="仿宋" w:cs="仿宋_GB2312" w:hint="eastAsia"/>
          <w:kern w:val="0"/>
          <w:sz w:val="32"/>
          <w:szCs w:val="32"/>
        </w:rPr>
        <w:t>（三）立项依据部分</w:t>
      </w:r>
    </w:p>
    <w:p w:rsidR="00063187" w:rsidRPr="0003623C" w:rsidRDefault="00063187" w:rsidP="00063187">
      <w:pPr>
        <w:widowControl/>
        <w:ind w:firstLineChars="200" w:firstLine="640"/>
        <w:jc w:val="left"/>
        <w:rPr>
          <w:rFonts w:ascii="仿宋" w:eastAsia="仿宋" w:hAnsi="仿宋" w:cs="宋体"/>
          <w:kern w:val="0"/>
          <w:sz w:val="32"/>
          <w:szCs w:val="32"/>
        </w:rPr>
      </w:pPr>
      <w:r w:rsidRPr="0003623C">
        <w:rPr>
          <w:rFonts w:ascii="仿宋" w:eastAsia="仿宋" w:hAnsi="仿宋" w:cs="仿宋_GB2312" w:hint="eastAsia"/>
          <w:kern w:val="0"/>
          <w:sz w:val="32"/>
          <w:szCs w:val="32"/>
        </w:rPr>
        <w:lastRenderedPageBreak/>
        <w:t>1.研究意义（结合国际转化医学发展趋势，围绕危害我省人民健康的常见病、多发病等重大疾病问题，论述项目的科学意义。）</w:t>
      </w:r>
    </w:p>
    <w:p w:rsidR="00063187" w:rsidRPr="0003623C" w:rsidRDefault="00063187" w:rsidP="00063187">
      <w:pPr>
        <w:widowControl/>
        <w:ind w:firstLineChars="200" w:firstLine="640"/>
        <w:jc w:val="left"/>
        <w:rPr>
          <w:rFonts w:ascii="仿宋" w:eastAsia="仿宋" w:hAnsi="仿宋" w:cs="宋体"/>
          <w:kern w:val="0"/>
          <w:sz w:val="32"/>
          <w:szCs w:val="32"/>
        </w:rPr>
      </w:pPr>
      <w:r w:rsidRPr="0003623C">
        <w:rPr>
          <w:rFonts w:ascii="仿宋" w:eastAsia="仿宋" w:hAnsi="仿宋" w:cs="仿宋_GB2312" w:hint="eastAsia"/>
          <w:kern w:val="0"/>
          <w:sz w:val="32"/>
          <w:szCs w:val="32"/>
        </w:rPr>
        <w:t>2.国内外研究在转化医学研究模式下的现状及进展。</w:t>
      </w:r>
    </w:p>
    <w:p w:rsidR="00063187" w:rsidRPr="0003623C" w:rsidRDefault="00063187" w:rsidP="00063187">
      <w:pPr>
        <w:widowControl/>
        <w:ind w:firstLineChars="200" w:firstLine="640"/>
        <w:jc w:val="left"/>
        <w:rPr>
          <w:rFonts w:ascii="仿宋" w:eastAsia="仿宋" w:hAnsi="仿宋" w:cs="宋体"/>
          <w:kern w:val="0"/>
          <w:sz w:val="32"/>
          <w:szCs w:val="32"/>
        </w:rPr>
      </w:pPr>
      <w:r w:rsidRPr="0003623C">
        <w:rPr>
          <w:rFonts w:ascii="仿宋" w:eastAsia="仿宋" w:hAnsi="仿宋" w:cs="仿宋_GB2312" w:hint="eastAsia"/>
          <w:kern w:val="0"/>
          <w:sz w:val="32"/>
          <w:szCs w:val="32"/>
        </w:rPr>
        <w:t>3.本项目的创新之处；</w:t>
      </w:r>
    </w:p>
    <w:p w:rsidR="00063187" w:rsidRPr="0003623C" w:rsidRDefault="00063187" w:rsidP="00063187">
      <w:pPr>
        <w:widowControl/>
        <w:ind w:firstLineChars="200" w:firstLine="640"/>
        <w:jc w:val="left"/>
        <w:rPr>
          <w:rFonts w:ascii="仿宋" w:eastAsia="仿宋" w:hAnsi="仿宋" w:cs="宋体"/>
          <w:kern w:val="0"/>
          <w:sz w:val="32"/>
          <w:szCs w:val="32"/>
        </w:rPr>
      </w:pPr>
      <w:r w:rsidRPr="0003623C">
        <w:rPr>
          <w:rFonts w:ascii="仿宋" w:eastAsia="仿宋" w:hAnsi="仿宋" w:cs="仿宋_GB2312" w:hint="eastAsia"/>
          <w:kern w:val="0"/>
          <w:sz w:val="32"/>
          <w:szCs w:val="32"/>
        </w:rPr>
        <w:t>4.主要参考文献及出处（格式：论文</w:t>
      </w:r>
      <w:r w:rsidRPr="0003623C">
        <w:rPr>
          <w:rFonts w:ascii="仿宋" w:eastAsia="仿宋" w:hAnsi="仿宋" w:cs="仿宋_GB2312"/>
          <w:kern w:val="0"/>
          <w:sz w:val="32"/>
          <w:szCs w:val="32"/>
        </w:rPr>
        <w:t>——</w:t>
      </w:r>
      <w:r w:rsidRPr="0003623C">
        <w:rPr>
          <w:rFonts w:ascii="仿宋" w:eastAsia="仿宋" w:hAnsi="仿宋" w:cs="仿宋_GB2312" w:hint="eastAsia"/>
          <w:kern w:val="0"/>
          <w:sz w:val="32"/>
          <w:szCs w:val="32"/>
        </w:rPr>
        <w:t>作者．题目．刊名．年份．卷(期)．页码／专著</w:t>
      </w:r>
      <w:r w:rsidRPr="0003623C">
        <w:rPr>
          <w:rFonts w:ascii="仿宋" w:eastAsia="仿宋" w:hAnsi="仿宋" w:cs="仿宋_GB2312"/>
          <w:kern w:val="0"/>
          <w:sz w:val="32"/>
          <w:szCs w:val="32"/>
        </w:rPr>
        <w:t>——</w:t>
      </w:r>
      <w:r w:rsidRPr="0003623C">
        <w:rPr>
          <w:rFonts w:ascii="仿宋" w:eastAsia="仿宋" w:hAnsi="仿宋" w:cs="仿宋_GB2312" w:hint="eastAsia"/>
          <w:kern w:val="0"/>
          <w:sz w:val="32"/>
          <w:szCs w:val="32"/>
        </w:rPr>
        <w:t>作者．书名．出版者．年份）。</w:t>
      </w:r>
    </w:p>
    <w:p w:rsidR="00063187" w:rsidRPr="0003623C" w:rsidRDefault="00063187" w:rsidP="00063187">
      <w:pPr>
        <w:widowControl/>
        <w:ind w:firstLineChars="200" w:firstLine="640"/>
        <w:jc w:val="left"/>
        <w:rPr>
          <w:rFonts w:ascii="仿宋" w:eastAsia="仿宋" w:hAnsi="仿宋" w:cs="宋体"/>
          <w:kern w:val="0"/>
          <w:sz w:val="32"/>
          <w:szCs w:val="32"/>
        </w:rPr>
      </w:pPr>
      <w:r w:rsidRPr="0003623C">
        <w:rPr>
          <w:rFonts w:ascii="仿宋" w:eastAsia="仿宋" w:hAnsi="仿宋" w:cs="仿宋_GB2312" w:hint="eastAsia"/>
          <w:kern w:val="0"/>
          <w:sz w:val="32"/>
          <w:szCs w:val="32"/>
        </w:rPr>
        <w:t>（四）研究方案部分</w:t>
      </w:r>
    </w:p>
    <w:p w:rsidR="00063187" w:rsidRPr="0003623C" w:rsidRDefault="00063187" w:rsidP="00063187">
      <w:pPr>
        <w:widowControl/>
        <w:ind w:firstLineChars="200" w:firstLine="640"/>
        <w:jc w:val="left"/>
        <w:rPr>
          <w:rFonts w:ascii="仿宋" w:eastAsia="仿宋" w:hAnsi="仿宋" w:cs="宋体"/>
          <w:kern w:val="0"/>
          <w:sz w:val="32"/>
          <w:szCs w:val="32"/>
        </w:rPr>
      </w:pPr>
      <w:r w:rsidRPr="0003623C">
        <w:rPr>
          <w:rFonts w:ascii="仿宋" w:eastAsia="仿宋" w:hAnsi="仿宋" w:cs="仿宋_GB2312" w:hint="eastAsia"/>
          <w:kern w:val="0"/>
          <w:sz w:val="32"/>
          <w:szCs w:val="32"/>
        </w:rPr>
        <w:t>1. 研究内容、拟解决的科学问题及研究目标在总体概述的基础上需根据各组成部分（基础研究、临床研究、基层医疗单位研究及/或药械企业研究）分层次进行论述（3000字以内）。</w:t>
      </w:r>
    </w:p>
    <w:p w:rsidR="00063187" w:rsidRPr="0003623C" w:rsidRDefault="00063187" w:rsidP="00063187">
      <w:pPr>
        <w:widowControl/>
        <w:ind w:firstLineChars="200" w:firstLine="640"/>
        <w:jc w:val="left"/>
        <w:rPr>
          <w:rFonts w:ascii="仿宋" w:eastAsia="仿宋" w:hAnsi="仿宋" w:cs="宋体"/>
          <w:kern w:val="0"/>
          <w:sz w:val="32"/>
          <w:szCs w:val="32"/>
        </w:rPr>
      </w:pPr>
      <w:r w:rsidRPr="0003623C">
        <w:rPr>
          <w:rFonts w:ascii="仿宋" w:eastAsia="仿宋" w:hAnsi="仿宋" w:cs="仿宋_GB2312" w:hint="eastAsia"/>
          <w:kern w:val="0"/>
          <w:sz w:val="32"/>
          <w:szCs w:val="32"/>
        </w:rPr>
        <w:t>2. 拟采取的研究方法、技术路线、实验方案（整体方案及各组成部分的具体分工）及可行性分析（2000字以内）.</w:t>
      </w:r>
    </w:p>
    <w:p w:rsidR="00063187" w:rsidRPr="0003623C" w:rsidRDefault="00063187" w:rsidP="00063187">
      <w:pPr>
        <w:widowControl/>
        <w:ind w:firstLineChars="200" w:firstLine="640"/>
        <w:jc w:val="left"/>
        <w:rPr>
          <w:rFonts w:ascii="仿宋" w:eastAsia="仿宋" w:hAnsi="仿宋" w:cs="宋体"/>
          <w:kern w:val="0"/>
          <w:sz w:val="32"/>
          <w:szCs w:val="32"/>
        </w:rPr>
      </w:pPr>
      <w:r w:rsidRPr="0003623C">
        <w:rPr>
          <w:rFonts w:ascii="仿宋" w:eastAsia="仿宋" w:hAnsi="仿宋" w:cs="仿宋_GB2312" w:hint="eastAsia"/>
          <w:kern w:val="0"/>
          <w:sz w:val="32"/>
          <w:szCs w:val="32"/>
        </w:rPr>
        <w:t>3.研究计划的总体进度及安排（1000字以内）。</w:t>
      </w:r>
    </w:p>
    <w:p w:rsidR="00063187" w:rsidRPr="0003623C" w:rsidRDefault="00063187" w:rsidP="00063187">
      <w:pPr>
        <w:widowControl/>
        <w:ind w:firstLineChars="200" w:firstLine="640"/>
        <w:jc w:val="left"/>
        <w:rPr>
          <w:rFonts w:ascii="仿宋" w:eastAsia="仿宋" w:hAnsi="仿宋" w:cs="宋体"/>
          <w:kern w:val="0"/>
          <w:sz w:val="32"/>
          <w:szCs w:val="32"/>
        </w:rPr>
      </w:pPr>
      <w:r w:rsidRPr="0003623C">
        <w:rPr>
          <w:rFonts w:ascii="仿宋" w:eastAsia="仿宋" w:hAnsi="仿宋" w:cs="仿宋_GB2312" w:hint="eastAsia"/>
          <w:kern w:val="0"/>
          <w:sz w:val="32"/>
          <w:szCs w:val="32"/>
        </w:rPr>
        <w:t>4.本研究的特色及主要创新点（1000字以内）。</w:t>
      </w:r>
    </w:p>
    <w:p w:rsidR="00063187" w:rsidRPr="0003623C" w:rsidRDefault="00063187" w:rsidP="00063187">
      <w:pPr>
        <w:widowControl/>
        <w:ind w:firstLineChars="200" w:firstLine="640"/>
        <w:jc w:val="left"/>
        <w:rPr>
          <w:rFonts w:ascii="仿宋" w:eastAsia="仿宋" w:hAnsi="仿宋" w:cs="宋体"/>
          <w:kern w:val="0"/>
          <w:sz w:val="32"/>
          <w:szCs w:val="32"/>
        </w:rPr>
      </w:pPr>
      <w:r w:rsidRPr="0003623C">
        <w:rPr>
          <w:rFonts w:ascii="仿宋" w:eastAsia="仿宋" w:hAnsi="仿宋" w:cs="仿宋_GB2312" w:hint="eastAsia"/>
          <w:kern w:val="0"/>
          <w:sz w:val="32"/>
          <w:szCs w:val="32"/>
        </w:rPr>
        <w:t>5.研究工作的成果形式及知识产权（各组成部分需签署协议，相关的协议证明需添加在附件中）、技术水平、市场前景及产业化后经济、社会效益预期结果（1000字以内）。</w:t>
      </w:r>
    </w:p>
    <w:p w:rsidR="00063187" w:rsidRPr="0003623C" w:rsidRDefault="00063187" w:rsidP="00063187">
      <w:pPr>
        <w:widowControl/>
        <w:ind w:firstLineChars="200" w:firstLine="640"/>
        <w:jc w:val="left"/>
        <w:rPr>
          <w:rFonts w:ascii="仿宋" w:eastAsia="仿宋" w:hAnsi="仿宋" w:cs="宋体"/>
          <w:kern w:val="0"/>
          <w:sz w:val="32"/>
          <w:szCs w:val="32"/>
        </w:rPr>
      </w:pPr>
      <w:r w:rsidRPr="0003623C">
        <w:rPr>
          <w:rFonts w:ascii="仿宋" w:eastAsia="仿宋" w:hAnsi="仿宋" w:cs="仿宋_GB2312" w:hint="eastAsia"/>
          <w:kern w:val="0"/>
          <w:sz w:val="32"/>
          <w:szCs w:val="32"/>
        </w:rPr>
        <w:t>（五）“研究基础与条件”部分</w:t>
      </w:r>
    </w:p>
    <w:p w:rsidR="00063187" w:rsidRPr="0003623C" w:rsidRDefault="00063187" w:rsidP="00063187">
      <w:pPr>
        <w:widowControl/>
        <w:ind w:firstLineChars="200" w:firstLine="640"/>
        <w:jc w:val="left"/>
        <w:rPr>
          <w:rFonts w:ascii="仿宋" w:eastAsia="仿宋" w:hAnsi="仿宋" w:cs="宋体"/>
          <w:kern w:val="0"/>
          <w:sz w:val="32"/>
          <w:szCs w:val="32"/>
        </w:rPr>
      </w:pPr>
      <w:r w:rsidRPr="0003623C">
        <w:rPr>
          <w:rFonts w:ascii="仿宋" w:eastAsia="仿宋" w:hAnsi="仿宋" w:cs="仿宋_GB2312" w:hint="eastAsia"/>
          <w:kern w:val="0"/>
          <w:sz w:val="32"/>
          <w:szCs w:val="32"/>
        </w:rPr>
        <w:t xml:space="preserve"> 1.申报者按申报书模式填写；</w:t>
      </w:r>
    </w:p>
    <w:p w:rsidR="00063187" w:rsidRPr="0003623C" w:rsidRDefault="00063187" w:rsidP="00063187">
      <w:pPr>
        <w:widowControl/>
        <w:ind w:firstLineChars="200" w:firstLine="640"/>
        <w:jc w:val="left"/>
        <w:rPr>
          <w:rFonts w:ascii="仿宋" w:eastAsia="仿宋" w:hAnsi="仿宋" w:cs="宋体"/>
          <w:kern w:val="0"/>
          <w:sz w:val="32"/>
          <w:szCs w:val="32"/>
        </w:rPr>
      </w:pPr>
      <w:r w:rsidRPr="0003623C">
        <w:rPr>
          <w:rFonts w:ascii="仿宋" w:eastAsia="仿宋" w:hAnsi="仿宋" w:cs="仿宋_GB2312" w:hint="eastAsia"/>
          <w:kern w:val="0"/>
          <w:sz w:val="32"/>
          <w:szCs w:val="32"/>
        </w:rPr>
        <w:lastRenderedPageBreak/>
        <w:t>2.该项目需分设各组成部分负责人，参考申报者填写格式，在附件中添加各组成部分负责人情况（基层医疗单位研究不受年限、项目级别及相关性限制）；</w:t>
      </w:r>
    </w:p>
    <w:p w:rsidR="00063187" w:rsidRPr="0003623C" w:rsidRDefault="00063187" w:rsidP="00063187">
      <w:pPr>
        <w:widowControl/>
        <w:ind w:firstLineChars="200" w:firstLine="640"/>
        <w:jc w:val="left"/>
        <w:rPr>
          <w:rFonts w:ascii="仿宋" w:eastAsia="仿宋" w:hAnsi="仿宋" w:cs="宋体"/>
          <w:kern w:val="0"/>
          <w:sz w:val="32"/>
          <w:szCs w:val="32"/>
        </w:rPr>
      </w:pPr>
      <w:r w:rsidRPr="0003623C">
        <w:rPr>
          <w:rFonts w:ascii="仿宋" w:eastAsia="仿宋" w:hAnsi="仿宋" w:cs="仿宋_GB2312" w:hint="eastAsia"/>
          <w:kern w:val="0"/>
          <w:sz w:val="32"/>
          <w:szCs w:val="32"/>
        </w:rPr>
        <w:t>3.实现本项研究已有的主要仪器设备；尚缺的仪器设备和拟解决的途径（依托省级以上重点实验室和工程技术研究中心开展研究工作的请注明）。</w:t>
      </w:r>
    </w:p>
    <w:p w:rsidR="00063187" w:rsidRPr="0003623C" w:rsidRDefault="00063187" w:rsidP="00063187">
      <w:pPr>
        <w:widowControl/>
        <w:ind w:firstLineChars="200" w:firstLine="640"/>
        <w:jc w:val="left"/>
        <w:rPr>
          <w:rFonts w:ascii="仿宋" w:eastAsia="仿宋" w:hAnsi="仿宋" w:cs="宋体"/>
          <w:kern w:val="0"/>
          <w:sz w:val="32"/>
          <w:szCs w:val="32"/>
        </w:rPr>
      </w:pPr>
      <w:r w:rsidRPr="0003623C">
        <w:rPr>
          <w:rFonts w:ascii="仿宋" w:eastAsia="仿宋" w:hAnsi="仿宋" w:cs="仿宋_GB2312" w:hint="eastAsia"/>
          <w:kern w:val="0"/>
          <w:sz w:val="32"/>
          <w:szCs w:val="32"/>
        </w:rPr>
        <w:t>（六）“申报项目经费及预算表”部分</w:t>
      </w:r>
    </w:p>
    <w:p w:rsidR="00063187" w:rsidRPr="0003623C" w:rsidRDefault="00063187" w:rsidP="00063187">
      <w:pPr>
        <w:widowControl/>
        <w:ind w:firstLineChars="200" w:firstLine="640"/>
        <w:jc w:val="left"/>
        <w:rPr>
          <w:rFonts w:ascii="仿宋" w:eastAsia="仿宋" w:hAnsi="仿宋" w:cs="宋体"/>
          <w:kern w:val="0"/>
          <w:sz w:val="32"/>
          <w:szCs w:val="32"/>
        </w:rPr>
      </w:pPr>
      <w:r w:rsidRPr="0003623C">
        <w:rPr>
          <w:rFonts w:ascii="仿宋" w:eastAsia="仿宋" w:hAnsi="仿宋" w:cs="仿宋_GB2312" w:hint="eastAsia"/>
          <w:kern w:val="0"/>
          <w:sz w:val="32"/>
          <w:szCs w:val="32"/>
        </w:rPr>
        <w:t>根据申报通知经费管理模式中的要求填写，预算说明书中需说明申报项目经费使用方案。</w:t>
      </w:r>
    </w:p>
    <w:p w:rsidR="00063187" w:rsidRPr="0003623C" w:rsidRDefault="00063187" w:rsidP="00063187">
      <w:pPr>
        <w:widowControl/>
        <w:ind w:firstLineChars="200" w:firstLine="640"/>
        <w:jc w:val="left"/>
        <w:rPr>
          <w:rFonts w:ascii="仿宋" w:eastAsia="仿宋" w:hAnsi="仿宋" w:cs="宋体"/>
          <w:kern w:val="0"/>
          <w:sz w:val="32"/>
          <w:szCs w:val="32"/>
        </w:rPr>
      </w:pPr>
      <w:r w:rsidRPr="0003623C">
        <w:rPr>
          <w:rFonts w:ascii="仿宋" w:eastAsia="仿宋" w:hAnsi="仿宋" w:cs="仿宋_GB2312" w:hint="eastAsia"/>
          <w:kern w:val="0"/>
          <w:sz w:val="32"/>
          <w:szCs w:val="32"/>
        </w:rPr>
        <w:t>（七）其余部分请按照申报书表格中的说明填写。</w:t>
      </w:r>
    </w:p>
    <w:p w:rsidR="00063187" w:rsidRPr="0003623C" w:rsidRDefault="00063187" w:rsidP="00063187">
      <w:pPr>
        <w:widowControl/>
        <w:ind w:firstLineChars="200" w:firstLine="640"/>
        <w:jc w:val="left"/>
        <w:rPr>
          <w:rFonts w:ascii="仿宋" w:eastAsia="仿宋" w:hAnsi="仿宋" w:cs="宋体"/>
          <w:kern w:val="0"/>
          <w:sz w:val="32"/>
          <w:szCs w:val="32"/>
        </w:rPr>
      </w:pPr>
      <w:r w:rsidRPr="0003623C">
        <w:rPr>
          <w:rFonts w:ascii="宋体" w:eastAsia="仿宋" w:hAnsi="宋体" w:cs="宋体"/>
          <w:kern w:val="0"/>
          <w:sz w:val="32"/>
          <w:szCs w:val="32"/>
        </w:rPr>
        <w:t> </w:t>
      </w:r>
    </w:p>
    <w:p w:rsidR="00063187" w:rsidRPr="002A221F" w:rsidRDefault="00063187" w:rsidP="00063187">
      <w:pPr>
        <w:widowControl/>
        <w:spacing w:line="360" w:lineRule="auto"/>
        <w:jc w:val="left"/>
        <w:rPr>
          <w:rFonts w:ascii="仿宋" w:eastAsia="仿宋" w:hAnsi="仿宋" w:cs="宋体"/>
          <w:b/>
          <w:color w:val="FF0000"/>
          <w:kern w:val="0"/>
          <w:sz w:val="32"/>
          <w:szCs w:val="32"/>
          <w:u w:val="single"/>
        </w:rPr>
      </w:pPr>
      <w:r w:rsidRPr="002A221F">
        <w:rPr>
          <w:rFonts w:ascii="仿宋" w:eastAsia="仿宋" w:hAnsi="仿宋" w:cs="仿宋_GB2312" w:hint="eastAsia"/>
          <w:b/>
          <w:color w:val="FF0000"/>
          <w:kern w:val="0"/>
          <w:sz w:val="32"/>
          <w:szCs w:val="32"/>
          <w:u w:val="single"/>
        </w:rPr>
        <w:t>发展战略专题申报事项</w:t>
      </w:r>
    </w:p>
    <w:p w:rsidR="00063187" w:rsidRPr="0003623C" w:rsidRDefault="00063187" w:rsidP="00063187">
      <w:pPr>
        <w:widowControl/>
        <w:spacing w:line="360" w:lineRule="auto"/>
        <w:ind w:firstLineChars="196" w:firstLine="630"/>
        <w:jc w:val="left"/>
        <w:rPr>
          <w:rFonts w:ascii="仿宋" w:eastAsia="仿宋" w:hAnsi="仿宋" w:cs="宋体"/>
          <w:kern w:val="0"/>
          <w:sz w:val="32"/>
          <w:szCs w:val="32"/>
        </w:rPr>
      </w:pPr>
      <w:r w:rsidRPr="0003623C">
        <w:rPr>
          <w:rFonts w:ascii="仿宋" w:eastAsia="仿宋" w:hAnsi="仿宋" w:cs="仿宋_GB2312" w:hint="eastAsia"/>
          <w:b/>
          <w:kern w:val="0"/>
          <w:sz w:val="32"/>
          <w:szCs w:val="32"/>
        </w:rPr>
        <w:t>一、主要工作</w:t>
      </w:r>
    </w:p>
    <w:p w:rsidR="00063187" w:rsidRPr="0003623C" w:rsidRDefault="00063187" w:rsidP="00063187">
      <w:pPr>
        <w:widowControl/>
        <w:spacing w:line="360" w:lineRule="auto"/>
        <w:ind w:firstLineChars="200" w:firstLine="640"/>
        <w:jc w:val="left"/>
        <w:rPr>
          <w:rFonts w:ascii="仿宋" w:eastAsia="仿宋" w:hAnsi="仿宋" w:cs="宋体"/>
          <w:kern w:val="0"/>
          <w:sz w:val="32"/>
          <w:szCs w:val="32"/>
        </w:rPr>
      </w:pPr>
      <w:r w:rsidRPr="0003623C">
        <w:rPr>
          <w:rFonts w:ascii="仿宋" w:eastAsia="仿宋" w:hAnsi="仿宋" w:cs="仿宋_GB2312" w:hint="eastAsia"/>
          <w:kern w:val="0"/>
          <w:sz w:val="32"/>
          <w:szCs w:val="32"/>
        </w:rPr>
        <w:t>瞄准“十三五”以及下一个中长期发展规划的编制，围绕全省经济社会发展重大问题开展系统战略研究，为政府决策提供科学依据。</w:t>
      </w:r>
    </w:p>
    <w:p w:rsidR="00063187" w:rsidRPr="0003623C" w:rsidRDefault="00063187" w:rsidP="00063187">
      <w:pPr>
        <w:widowControl/>
        <w:spacing w:line="360" w:lineRule="auto"/>
        <w:ind w:firstLineChars="196" w:firstLine="630"/>
        <w:jc w:val="left"/>
        <w:rPr>
          <w:rFonts w:ascii="仿宋" w:eastAsia="仿宋" w:hAnsi="仿宋" w:cs="宋体"/>
          <w:kern w:val="0"/>
          <w:sz w:val="32"/>
          <w:szCs w:val="32"/>
        </w:rPr>
      </w:pPr>
      <w:r w:rsidRPr="0003623C">
        <w:rPr>
          <w:rFonts w:ascii="仿宋" w:eastAsia="仿宋" w:hAnsi="仿宋" w:cs="仿宋_GB2312" w:hint="eastAsia"/>
          <w:b/>
          <w:kern w:val="0"/>
          <w:sz w:val="32"/>
          <w:szCs w:val="32"/>
        </w:rPr>
        <w:t>二、资助原则</w:t>
      </w:r>
    </w:p>
    <w:p w:rsidR="00063187" w:rsidRPr="0003623C" w:rsidRDefault="00063187" w:rsidP="00063187">
      <w:pPr>
        <w:widowControl/>
        <w:spacing w:line="360" w:lineRule="auto"/>
        <w:ind w:firstLineChars="200" w:firstLine="640"/>
        <w:jc w:val="left"/>
        <w:rPr>
          <w:rFonts w:ascii="仿宋" w:eastAsia="仿宋" w:hAnsi="仿宋" w:cs="宋体"/>
          <w:kern w:val="0"/>
          <w:sz w:val="32"/>
          <w:szCs w:val="32"/>
        </w:rPr>
      </w:pPr>
      <w:r w:rsidRPr="0003623C">
        <w:rPr>
          <w:rFonts w:ascii="仿宋" w:eastAsia="仿宋" w:hAnsi="仿宋" w:cs="仿宋_GB2312" w:hint="eastAsia"/>
          <w:kern w:val="0"/>
          <w:sz w:val="32"/>
          <w:szCs w:val="32"/>
        </w:rPr>
        <w:t>1、选题体现“国情特征”、结合省情。鼓励具有国际视野的研究。</w:t>
      </w:r>
    </w:p>
    <w:p w:rsidR="00063187" w:rsidRPr="0003623C" w:rsidRDefault="00063187" w:rsidP="00063187">
      <w:pPr>
        <w:widowControl/>
        <w:spacing w:line="360" w:lineRule="auto"/>
        <w:ind w:firstLineChars="200" w:firstLine="640"/>
        <w:jc w:val="left"/>
        <w:rPr>
          <w:rFonts w:ascii="仿宋" w:eastAsia="仿宋" w:hAnsi="仿宋" w:cs="宋体"/>
          <w:kern w:val="0"/>
          <w:sz w:val="32"/>
          <w:szCs w:val="32"/>
        </w:rPr>
      </w:pPr>
      <w:r w:rsidRPr="0003623C">
        <w:rPr>
          <w:rFonts w:ascii="仿宋" w:eastAsia="仿宋" w:hAnsi="仿宋" w:cs="仿宋_GB2312" w:hint="eastAsia"/>
          <w:kern w:val="0"/>
          <w:sz w:val="32"/>
          <w:szCs w:val="32"/>
        </w:rPr>
        <w:t>2、凝练核心科学问题，具有创新思路的研究。鼓励管理科学与信息科学、数学等学科的交叉合作研究</w:t>
      </w:r>
    </w:p>
    <w:p w:rsidR="00063187" w:rsidRPr="0003623C" w:rsidRDefault="00063187" w:rsidP="00063187">
      <w:pPr>
        <w:widowControl/>
        <w:spacing w:line="360" w:lineRule="auto"/>
        <w:ind w:firstLineChars="200" w:firstLine="640"/>
        <w:jc w:val="left"/>
        <w:rPr>
          <w:rFonts w:ascii="仿宋" w:eastAsia="仿宋" w:hAnsi="仿宋" w:cs="宋体"/>
          <w:kern w:val="0"/>
          <w:sz w:val="32"/>
          <w:szCs w:val="32"/>
        </w:rPr>
      </w:pPr>
      <w:r w:rsidRPr="0003623C">
        <w:rPr>
          <w:rFonts w:ascii="仿宋" w:eastAsia="仿宋" w:hAnsi="仿宋" w:cs="仿宋_GB2312" w:hint="eastAsia"/>
          <w:kern w:val="0"/>
          <w:sz w:val="32"/>
          <w:szCs w:val="32"/>
        </w:rPr>
        <w:lastRenderedPageBreak/>
        <w:t>3、前期工作基础好，团队搭配合理。鼓励高校、科研单位与管理部门、行业协会、企业开展联合研究。</w:t>
      </w:r>
    </w:p>
    <w:p w:rsidR="00063187" w:rsidRPr="0003623C" w:rsidRDefault="00063187" w:rsidP="00063187">
      <w:pPr>
        <w:widowControl/>
        <w:spacing w:line="360" w:lineRule="auto"/>
        <w:ind w:firstLineChars="200" w:firstLine="640"/>
        <w:jc w:val="left"/>
        <w:rPr>
          <w:rFonts w:ascii="仿宋" w:eastAsia="仿宋" w:hAnsi="仿宋" w:cs="宋体"/>
          <w:kern w:val="0"/>
          <w:sz w:val="32"/>
          <w:szCs w:val="32"/>
        </w:rPr>
      </w:pPr>
      <w:r w:rsidRPr="0003623C">
        <w:rPr>
          <w:rFonts w:ascii="仿宋" w:eastAsia="仿宋" w:hAnsi="仿宋" w:cs="仿宋_GB2312" w:hint="eastAsia"/>
          <w:kern w:val="0"/>
          <w:sz w:val="32"/>
          <w:szCs w:val="32"/>
        </w:rPr>
        <w:t>4、项目目标设置合理，创新点突出，研究路线、方法先进可行。</w:t>
      </w:r>
    </w:p>
    <w:p w:rsidR="00063187" w:rsidRPr="0003623C" w:rsidRDefault="00063187" w:rsidP="00063187">
      <w:pPr>
        <w:widowControl/>
        <w:spacing w:line="360" w:lineRule="auto"/>
        <w:ind w:firstLineChars="196" w:firstLine="630"/>
        <w:jc w:val="left"/>
        <w:rPr>
          <w:rFonts w:ascii="仿宋" w:eastAsia="仿宋" w:hAnsi="仿宋" w:cs="宋体"/>
          <w:kern w:val="0"/>
          <w:sz w:val="32"/>
          <w:szCs w:val="32"/>
        </w:rPr>
      </w:pPr>
      <w:r w:rsidRPr="0003623C">
        <w:rPr>
          <w:rFonts w:ascii="仿宋" w:eastAsia="仿宋" w:hAnsi="仿宋" w:cs="仿宋_GB2312" w:hint="eastAsia"/>
          <w:b/>
          <w:kern w:val="0"/>
          <w:sz w:val="32"/>
          <w:szCs w:val="32"/>
        </w:rPr>
        <w:t>三、重点资助方向</w:t>
      </w:r>
    </w:p>
    <w:p w:rsidR="00063187" w:rsidRPr="0003623C" w:rsidRDefault="00063187" w:rsidP="00063187">
      <w:pPr>
        <w:widowControl/>
        <w:spacing w:line="360" w:lineRule="auto"/>
        <w:ind w:firstLineChars="200" w:firstLine="640"/>
        <w:jc w:val="left"/>
        <w:rPr>
          <w:rFonts w:ascii="仿宋" w:eastAsia="仿宋" w:hAnsi="仿宋" w:cs="宋体"/>
          <w:kern w:val="0"/>
          <w:sz w:val="32"/>
          <w:szCs w:val="32"/>
        </w:rPr>
      </w:pPr>
      <w:r w:rsidRPr="0003623C">
        <w:rPr>
          <w:rFonts w:ascii="仿宋" w:eastAsia="仿宋" w:hAnsi="仿宋" w:cs="仿宋_GB2312" w:hint="eastAsia"/>
          <w:kern w:val="0"/>
          <w:sz w:val="32"/>
          <w:szCs w:val="32"/>
        </w:rPr>
        <w:t>1、环境监控与治理</w:t>
      </w:r>
    </w:p>
    <w:p w:rsidR="00063187" w:rsidRPr="0003623C" w:rsidRDefault="00063187" w:rsidP="00063187">
      <w:pPr>
        <w:widowControl/>
        <w:spacing w:line="360" w:lineRule="auto"/>
        <w:ind w:firstLineChars="200" w:firstLine="640"/>
        <w:jc w:val="left"/>
        <w:rPr>
          <w:rFonts w:ascii="仿宋" w:eastAsia="仿宋" w:hAnsi="仿宋" w:cs="宋体"/>
          <w:kern w:val="0"/>
          <w:sz w:val="32"/>
          <w:szCs w:val="32"/>
        </w:rPr>
      </w:pPr>
      <w:r w:rsidRPr="0003623C">
        <w:rPr>
          <w:rFonts w:ascii="仿宋" w:eastAsia="仿宋" w:hAnsi="仿宋" w:cs="仿宋_GB2312" w:hint="eastAsia"/>
          <w:kern w:val="0"/>
          <w:sz w:val="32"/>
          <w:szCs w:val="32"/>
        </w:rPr>
        <w:t>大气、河流、水、农田土壤等环境监控与治理的总体发展战略。</w:t>
      </w:r>
    </w:p>
    <w:p w:rsidR="00063187" w:rsidRPr="0003623C" w:rsidRDefault="00063187" w:rsidP="00063187">
      <w:pPr>
        <w:widowControl/>
        <w:spacing w:line="360" w:lineRule="auto"/>
        <w:ind w:firstLineChars="200" w:firstLine="640"/>
        <w:jc w:val="left"/>
        <w:rPr>
          <w:rFonts w:ascii="仿宋" w:eastAsia="仿宋" w:hAnsi="仿宋" w:cs="宋体"/>
          <w:kern w:val="0"/>
          <w:sz w:val="32"/>
          <w:szCs w:val="32"/>
        </w:rPr>
      </w:pPr>
      <w:r w:rsidRPr="0003623C">
        <w:rPr>
          <w:rFonts w:ascii="仿宋" w:eastAsia="仿宋" w:hAnsi="仿宋" w:cs="仿宋_GB2312" w:hint="eastAsia"/>
          <w:kern w:val="0"/>
          <w:sz w:val="32"/>
          <w:szCs w:val="32"/>
        </w:rPr>
        <w:t>2、资源高效循环利用</w:t>
      </w:r>
    </w:p>
    <w:p w:rsidR="00063187" w:rsidRPr="0003623C" w:rsidRDefault="00063187" w:rsidP="00063187">
      <w:pPr>
        <w:widowControl/>
        <w:spacing w:line="360" w:lineRule="auto"/>
        <w:jc w:val="left"/>
        <w:rPr>
          <w:rFonts w:ascii="仿宋" w:eastAsia="仿宋" w:hAnsi="仿宋" w:cs="宋体"/>
          <w:kern w:val="0"/>
          <w:sz w:val="32"/>
          <w:szCs w:val="32"/>
        </w:rPr>
      </w:pPr>
      <w:r w:rsidRPr="0003623C">
        <w:rPr>
          <w:rFonts w:ascii="仿宋" w:eastAsia="仿宋" w:hAnsi="仿宋" w:cs="仿宋_GB2312" w:hint="eastAsia"/>
          <w:kern w:val="0"/>
          <w:sz w:val="32"/>
          <w:szCs w:val="32"/>
        </w:rPr>
        <w:t>传统产业节能降耗；煤、石油等能源的高效利用；秸秆等农作物高效利用；城乡垃圾、废旧家电等资源化利用。</w:t>
      </w:r>
    </w:p>
    <w:p w:rsidR="00063187" w:rsidRPr="0003623C" w:rsidRDefault="00063187" w:rsidP="00063187">
      <w:pPr>
        <w:widowControl/>
        <w:spacing w:line="360" w:lineRule="auto"/>
        <w:ind w:firstLineChars="200" w:firstLine="640"/>
        <w:jc w:val="left"/>
        <w:rPr>
          <w:rFonts w:ascii="仿宋" w:eastAsia="仿宋" w:hAnsi="仿宋" w:cs="宋体"/>
          <w:kern w:val="0"/>
          <w:sz w:val="32"/>
          <w:szCs w:val="32"/>
        </w:rPr>
      </w:pPr>
      <w:r w:rsidRPr="0003623C">
        <w:rPr>
          <w:rFonts w:ascii="仿宋" w:eastAsia="仿宋" w:hAnsi="仿宋" w:cs="仿宋_GB2312" w:hint="eastAsia"/>
          <w:kern w:val="0"/>
          <w:sz w:val="32"/>
          <w:szCs w:val="32"/>
        </w:rPr>
        <w:t>3、重大民生问题</w:t>
      </w:r>
    </w:p>
    <w:p w:rsidR="00063187" w:rsidRPr="0003623C" w:rsidRDefault="00063187" w:rsidP="00063187">
      <w:pPr>
        <w:widowControl/>
        <w:spacing w:line="360" w:lineRule="auto"/>
        <w:ind w:firstLineChars="200" w:firstLine="640"/>
        <w:jc w:val="left"/>
        <w:rPr>
          <w:rFonts w:ascii="仿宋" w:eastAsia="仿宋" w:hAnsi="仿宋" w:cs="宋体"/>
          <w:kern w:val="0"/>
          <w:sz w:val="32"/>
          <w:szCs w:val="32"/>
        </w:rPr>
      </w:pPr>
      <w:r w:rsidRPr="0003623C">
        <w:rPr>
          <w:rFonts w:ascii="仿宋" w:eastAsia="仿宋" w:hAnsi="仿宋" w:cs="仿宋_GB2312" w:hint="eastAsia"/>
          <w:kern w:val="0"/>
          <w:sz w:val="32"/>
          <w:szCs w:val="32"/>
        </w:rPr>
        <w:t>公共卫生保障体系发展、重大疾病防控策略；交通拥堵治理。</w:t>
      </w:r>
    </w:p>
    <w:p w:rsidR="00063187" w:rsidRPr="0003623C" w:rsidRDefault="00063187" w:rsidP="00063187">
      <w:pPr>
        <w:widowControl/>
        <w:spacing w:line="360" w:lineRule="auto"/>
        <w:ind w:firstLineChars="200" w:firstLine="640"/>
        <w:jc w:val="left"/>
        <w:rPr>
          <w:rFonts w:ascii="仿宋" w:eastAsia="仿宋" w:hAnsi="仿宋" w:cs="宋体"/>
          <w:kern w:val="0"/>
          <w:sz w:val="32"/>
          <w:szCs w:val="32"/>
        </w:rPr>
      </w:pPr>
      <w:r w:rsidRPr="0003623C">
        <w:rPr>
          <w:rFonts w:ascii="仿宋" w:eastAsia="仿宋" w:hAnsi="仿宋" w:cs="仿宋_GB2312" w:hint="eastAsia"/>
          <w:kern w:val="0"/>
          <w:sz w:val="32"/>
          <w:szCs w:val="32"/>
        </w:rPr>
        <w:t>4、区域协同发展战略</w:t>
      </w:r>
    </w:p>
    <w:p w:rsidR="00063187" w:rsidRPr="0003623C" w:rsidRDefault="00063187" w:rsidP="00063187">
      <w:pPr>
        <w:widowControl/>
        <w:spacing w:line="360" w:lineRule="auto"/>
        <w:ind w:firstLineChars="200" w:firstLine="640"/>
        <w:jc w:val="left"/>
        <w:rPr>
          <w:rFonts w:ascii="仿宋" w:eastAsia="仿宋" w:hAnsi="仿宋" w:cs="宋体"/>
          <w:kern w:val="0"/>
          <w:sz w:val="32"/>
          <w:szCs w:val="32"/>
        </w:rPr>
      </w:pPr>
      <w:r w:rsidRPr="0003623C">
        <w:rPr>
          <w:rFonts w:ascii="仿宋" w:eastAsia="仿宋" w:hAnsi="仿宋" w:cs="仿宋_GB2312" w:hint="eastAsia"/>
          <w:kern w:val="0"/>
          <w:sz w:val="32"/>
          <w:szCs w:val="32"/>
        </w:rPr>
        <w:t>结合国家发展规划，围绕我省的区域功能定位、产业分工合作、区域空间布局、基础设施一体化、生态环境建设等重大问题进行深入研究，形成推动区域协同发展的框架思路和战略重点。</w:t>
      </w:r>
    </w:p>
    <w:p w:rsidR="00063187" w:rsidRPr="0003623C" w:rsidRDefault="00063187" w:rsidP="00063187">
      <w:pPr>
        <w:widowControl/>
        <w:spacing w:line="360" w:lineRule="auto"/>
        <w:ind w:firstLineChars="200" w:firstLine="640"/>
        <w:jc w:val="left"/>
        <w:rPr>
          <w:rFonts w:ascii="仿宋" w:eastAsia="仿宋" w:hAnsi="仿宋" w:cs="宋体"/>
          <w:kern w:val="0"/>
          <w:sz w:val="32"/>
          <w:szCs w:val="32"/>
        </w:rPr>
      </w:pPr>
      <w:r w:rsidRPr="0003623C">
        <w:rPr>
          <w:rFonts w:ascii="仿宋" w:eastAsia="仿宋" w:hAnsi="仿宋" w:cs="仿宋_GB2312" w:hint="eastAsia"/>
          <w:kern w:val="0"/>
          <w:sz w:val="32"/>
          <w:szCs w:val="32"/>
        </w:rPr>
        <w:t>5、非常规突发事件应急管理</w:t>
      </w:r>
    </w:p>
    <w:p w:rsidR="00063187" w:rsidRPr="0003623C" w:rsidRDefault="00063187" w:rsidP="00063187">
      <w:pPr>
        <w:widowControl/>
        <w:spacing w:line="360" w:lineRule="auto"/>
        <w:ind w:firstLineChars="200" w:firstLine="640"/>
        <w:jc w:val="left"/>
        <w:rPr>
          <w:rFonts w:ascii="仿宋" w:eastAsia="仿宋" w:hAnsi="仿宋" w:cs="宋体"/>
          <w:kern w:val="0"/>
          <w:sz w:val="32"/>
          <w:szCs w:val="32"/>
        </w:rPr>
      </w:pPr>
      <w:r w:rsidRPr="0003623C">
        <w:rPr>
          <w:rFonts w:ascii="仿宋" w:eastAsia="仿宋" w:hAnsi="仿宋" w:cs="仿宋_GB2312" w:hint="eastAsia"/>
          <w:kern w:val="0"/>
          <w:sz w:val="32"/>
          <w:szCs w:val="32"/>
        </w:rPr>
        <w:t>非常规突发事件是指前兆不充分，具有明显的复杂性特征和潜在的次生衍生危害，而且破坏性严重，采用常规管理</w:t>
      </w:r>
      <w:r w:rsidRPr="0003623C">
        <w:rPr>
          <w:rFonts w:ascii="仿宋" w:eastAsia="仿宋" w:hAnsi="仿宋" w:cs="仿宋_GB2312" w:hint="eastAsia"/>
          <w:kern w:val="0"/>
          <w:sz w:val="32"/>
          <w:szCs w:val="32"/>
        </w:rPr>
        <w:lastRenderedPageBreak/>
        <w:t>方式难以有效应对的突发事件。着重研究非常规突发事件的信息处理与演化规律、非常规突发事件的应急决策、紧急状态下个体和群体的心理反应与行为规律，使其公共安全危害降至最小。</w:t>
      </w:r>
    </w:p>
    <w:p w:rsidR="00063187" w:rsidRPr="0003623C" w:rsidRDefault="00063187" w:rsidP="00063187">
      <w:pPr>
        <w:widowControl/>
        <w:spacing w:line="360" w:lineRule="auto"/>
        <w:ind w:firstLineChars="200" w:firstLine="640"/>
        <w:jc w:val="left"/>
        <w:rPr>
          <w:rFonts w:ascii="仿宋" w:eastAsia="仿宋" w:hAnsi="仿宋" w:cs="宋体"/>
          <w:kern w:val="0"/>
          <w:sz w:val="32"/>
          <w:szCs w:val="32"/>
        </w:rPr>
      </w:pPr>
      <w:r w:rsidRPr="0003623C">
        <w:rPr>
          <w:rFonts w:ascii="仿宋" w:eastAsia="仿宋" w:hAnsi="仿宋" w:cs="仿宋_GB2312" w:hint="eastAsia"/>
          <w:kern w:val="0"/>
          <w:sz w:val="32"/>
          <w:szCs w:val="32"/>
        </w:rPr>
        <w:t>6．食品安全</w:t>
      </w:r>
    </w:p>
    <w:p w:rsidR="00063187" w:rsidRPr="0003623C" w:rsidRDefault="00063187" w:rsidP="00063187">
      <w:pPr>
        <w:widowControl/>
        <w:spacing w:line="360" w:lineRule="auto"/>
        <w:ind w:firstLineChars="200" w:firstLine="640"/>
        <w:jc w:val="left"/>
        <w:rPr>
          <w:rFonts w:ascii="仿宋" w:eastAsia="仿宋" w:hAnsi="仿宋" w:cs="宋体"/>
          <w:kern w:val="0"/>
          <w:sz w:val="32"/>
          <w:szCs w:val="32"/>
        </w:rPr>
      </w:pPr>
      <w:r w:rsidRPr="0003623C">
        <w:rPr>
          <w:rFonts w:ascii="仿宋" w:eastAsia="仿宋" w:hAnsi="仿宋" w:cs="仿宋_GB2312" w:hint="eastAsia"/>
          <w:kern w:val="0"/>
          <w:sz w:val="32"/>
          <w:szCs w:val="32"/>
        </w:rPr>
        <w:t>食品安全风险来源与控制、食品安全监管体系、食品安全监管机制与效率、食品安全管理的国际经验与借鉴、完善食品安全监管体系的政策。</w:t>
      </w:r>
    </w:p>
    <w:p w:rsidR="00063187" w:rsidRPr="0003623C" w:rsidRDefault="00063187" w:rsidP="00063187">
      <w:pPr>
        <w:widowControl/>
        <w:spacing w:line="360" w:lineRule="auto"/>
        <w:ind w:firstLineChars="200" w:firstLine="640"/>
        <w:jc w:val="left"/>
        <w:rPr>
          <w:rFonts w:ascii="仿宋" w:eastAsia="仿宋" w:hAnsi="仿宋" w:cs="宋体"/>
          <w:kern w:val="0"/>
          <w:sz w:val="32"/>
          <w:szCs w:val="32"/>
        </w:rPr>
      </w:pPr>
      <w:r w:rsidRPr="0003623C">
        <w:rPr>
          <w:rFonts w:ascii="仿宋" w:eastAsia="仿宋" w:hAnsi="仿宋" w:cs="仿宋_GB2312" w:hint="eastAsia"/>
          <w:kern w:val="0"/>
          <w:sz w:val="32"/>
          <w:szCs w:val="32"/>
        </w:rPr>
        <w:t>7．促进生态文明建设的有效体制机制</w:t>
      </w:r>
    </w:p>
    <w:p w:rsidR="00063187" w:rsidRPr="0003623C" w:rsidRDefault="00063187" w:rsidP="00063187">
      <w:pPr>
        <w:widowControl/>
        <w:spacing w:line="360" w:lineRule="auto"/>
        <w:ind w:firstLineChars="200" w:firstLine="640"/>
        <w:jc w:val="left"/>
        <w:rPr>
          <w:rFonts w:ascii="仿宋" w:eastAsia="仿宋" w:hAnsi="仿宋" w:cs="宋体"/>
          <w:kern w:val="0"/>
          <w:sz w:val="32"/>
          <w:szCs w:val="32"/>
        </w:rPr>
      </w:pPr>
      <w:r w:rsidRPr="0003623C">
        <w:rPr>
          <w:rFonts w:ascii="仿宋" w:eastAsia="仿宋" w:hAnsi="仿宋" w:cs="仿宋_GB2312" w:hint="eastAsia"/>
          <w:kern w:val="0"/>
          <w:sz w:val="32"/>
          <w:szCs w:val="32"/>
        </w:rPr>
        <w:t>资源环境生态红线管控、自然资源资产负债表、自然资源资产离任审计、生态环境损害赔偿和责任追究、生态补偿等重大制度的建立和完善</w:t>
      </w:r>
    </w:p>
    <w:p w:rsidR="00063187" w:rsidRPr="0003623C" w:rsidRDefault="00063187" w:rsidP="00063187">
      <w:pPr>
        <w:widowControl/>
        <w:spacing w:line="360" w:lineRule="auto"/>
        <w:ind w:firstLineChars="200" w:firstLine="640"/>
        <w:jc w:val="left"/>
        <w:rPr>
          <w:rFonts w:ascii="仿宋" w:eastAsia="仿宋" w:hAnsi="仿宋" w:cs="宋体"/>
          <w:kern w:val="0"/>
          <w:sz w:val="32"/>
          <w:szCs w:val="32"/>
        </w:rPr>
      </w:pPr>
      <w:r w:rsidRPr="0003623C">
        <w:rPr>
          <w:rFonts w:ascii="仿宋" w:eastAsia="仿宋" w:hAnsi="仿宋" w:cs="仿宋_GB2312" w:hint="eastAsia"/>
          <w:kern w:val="0"/>
          <w:sz w:val="32"/>
          <w:szCs w:val="32"/>
        </w:rPr>
        <w:t>8．新型城镇化战略实施</w:t>
      </w:r>
    </w:p>
    <w:p w:rsidR="00063187" w:rsidRPr="0003623C" w:rsidRDefault="00063187" w:rsidP="00063187">
      <w:pPr>
        <w:widowControl/>
        <w:spacing w:line="360" w:lineRule="auto"/>
        <w:ind w:firstLineChars="200" w:firstLine="640"/>
        <w:jc w:val="left"/>
        <w:rPr>
          <w:rFonts w:ascii="仿宋" w:eastAsia="仿宋" w:hAnsi="仿宋" w:cs="宋体"/>
          <w:kern w:val="0"/>
          <w:sz w:val="32"/>
          <w:szCs w:val="32"/>
        </w:rPr>
      </w:pPr>
      <w:r w:rsidRPr="0003623C">
        <w:rPr>
          <w:rFonts w:ascii="仿宋" w:eastAsia="仿宋" w:hAnsi="仿宋" w:cs="仿宋_GB2312" w:hint="eastAsia"/>
          <w:kern w:val="0"/>
          <w:sz w:val="32"/>
          <w:szCs w:val="32"/>
        </w:rPr>
        <w:t>以具有弹性和导向性的空间规划、公共品供给和城市管理政策，实现高效、包容和可持续，提高城市生活质量。</w:t>
      </w:r>
    </w:p>
    <w:p w:rsidR="00063187" w:rsidRPr="0003623C" w:rsidRDefault="00063187" w:rsidP="00063187">
      <w:pPr>
        <w:widowControl/>
        <w:spacing w:line="360" w:lineRule="auto"/>
        <w:ind w:firstLineChars="200" w:firstLine="640"/>
        <w:jc w:val="left"/>
        <w:rPr>
          <w:rFonts w:ascii="仿宋" w:eastAsia="仿宋" w:hAnsi="仿宋" w:cs="宋体"/>
          <w:kern w:val="0"/>
          <w:sz w:val="32"/>
          <w:szCs w:val="32"/>
        </w:rPr>
      </w:pPr>
      <w:r w:rsidRPr="0003623C">
        <w:rPr>
          <w:rFonts w:ascii="仿宋" w:eastAsia="仿宋" w:hAnsi="仿宋" w:cs="仿宋_GB2312" w:hint="eastAsia"/>
          <w:kern w:val="0"/>
          <w:sz w:val="32"/>
          <w:szCs w:val="32"/>
        </w:rPr>
        <w:t>9．大数据背景下的政府治理</w:t>
      </w:r>
    </w:p>
    <w:p w:rsidR="00063187" w:rsidRPr="0003623C" w:rsidRDefault="00063187" w:rsidP="00063187">
      <w:pPr>
        <w:widowControl/>
        <w:spacing w:line="360" w:lineRule="auto"/>
        <w:ind w:firstLineChars="200" w:firstLine="640"/>
        <w:jc w:val="left"/>
        <w:rPr>
          <w:rFonts w:ascii="仿宋" w:eastAsia="仿宋" w:hAnsi="仿宋" w:cs="宋体"/>
          <w:kern w:val="0"/>
          <w:sz w:val="32"/>
          <w:szCs w:val="32"/>
        </w:rPr>
      </w:pPr>
      <w:r w:rsidRPr="0003623C">
        <w:rPr>
          <w:rFonts w:ascii="仿宋" w:eastAsia="仿宋" w:hAnsi="仿宋" w:cs="仿宋_GB2312" w:hint="eastAsia"/>
          <w:kern w:val="0"/>
          <w:sz w:val="32"/>
          <w:szCs w:val="32"/>
        </w:rPr>
        <w:t>在政府治理领域，通过有效集成海量、动态、多样的数据为有价值的信息资源，认清经济社会运行规律，提高服务效率，节约治理成本，推动政府转变治理理念和治理模式。</w:t>
      </w:r>
    </w:p>
    <w:p w:rsidR="00063187" w:rsidRPr="0003623C" w:rsidRDefault="00063187" w:rsidP="00063187">
      <w:pPr>
        <w:widowControl/>
        <w:spacing w:line="360" w:lineRule="auto"/>
        <w:ind w:firstLineChars="200" w:firstLine="640"/>
        <w:jc w:val="left"/>
        <w:rPr>
          <w:rFonts w:ascii="仿宋" w:eastAsia="仿宋" w:hAnsi="仿宋" w:cs="宋体"/>
          <w:kern w:val="0"/>
          <w:sz w:val="32"/>
          <w:szCs w:val="32"/>
        </w:rPr>
      </w:pPr>
      <w:r w:rsidRPr="0003623C">
        <w:rPr>
          <w:rFonts w:ascii="仿宋" w:eastAsia="仿宋" w:hAnsi="仿宋" w:cs="仿宋_GB2312" w:hint="eastAsia"/>
          <w:kern w:val="0"/>
          <w:sz w:val="32"/>
          <w:szCs w:val="32"/>
        </w:rPr>
        <w:t>10．区域金融创新与风险防控</w:t>
      </w:r>
    </w:p>
    <w:p w:rsidR="00063187" w:rsidRPr="0003623C" w:rsidRDefault="00063187" w:rsidP="00063187">
      <w:pPr>
        <w:widowControl/>
        <w:spacing w:line="360" w:lineRule="auto"/>
        <w:ind w:firstLineChars="200" w:firstLine="640"/>
        <w:jc w:val="left"/>
        <w:rPr>
          <w:rFonts w:ascii="仿宋" w:eastAsia="仿宋" w:hAnsi="仿宋" w:cs="宋体"/>
          <w:kern w:val="0"/>
          <w:sz w:val="32"/>
          <w:szCs w:val="32"/>
        </w:rPr>
      </w:pPr>
      <w:r w:rsidRPr="0003623C">
        <w:rPr>
          <w:rFonts w:ascii="仿宋" w:eastAsia="仿宋" w:hAnsi="仿宋" w:cs="仿宋_GB2312" w:hint="eastAsia"/>
          <w:kern w:val="0"/>
          <w:sz w:val="32"/>
          <w:szCs w:val="32"/>
        </w:rPr>
        <w:lastRenderedPageBreak/>
        <w:t>在区域金融体制和金融手段方面，探索新的金融工具、融资方式、金融市场、支付清算手段、金融组织形式与管理方法，管控由此而产生的各类金融风险。</w:t>
      </w:r>
    </w:p>
    <w:p w:rsidR="00063187" w:rsidRPr="0003623C" w:rsidRDefault="00063187" w:rsidP="00063187">
      <w:pPr>
        <w:widowControl/>
        <w:spacing w:line="360" w:lineRule="auto"/>
        <w:ind w:firstLineChars="200" w:firstLine="640"/>
        <w:jc w:val="left"/>
        <w:rPr>
          <w:rFonts w:ascii="仿宋" w:eastAsia="仿宋" w:hAnsi="仿宋" w:cs="宋体"/>
          <w:kern w:val="0"/>
          <w:sz w:val="32"/>
          <w:szCs w:val="32"/>
        </w:rPr>
      </w:pPr>
      <w:r w:rsidRPr="0003623C">
        <w:rPr>
          <w:rFonts w:ascii="仿宋" w:eastAsia="仿宋" w:hAnsi="仿宋" w:cs="仿宋_GB2312" w:hint="eastAsia"/>
          <w:kern w:val="0"/>
          <w:sz w:val="32"/>
          <w:szCs w:val="32"/>
        </w:rPr>
        <w:t>11．军民科技融合战略</w:t>
      </w:r>
    </w:p>
    <w:p w:rsidR="00063187" w:rsidRPr="0003623C" w:rsidRDefault="00063187" w:rsidP="00063187">
      <w:pPr>
        <w:widowControl/>
        <w:spacing w:line="360" w:lineRule="auto"/>
        <w:ind w:firstLineChars="200" w:firstLine="640"/>
        <w:jc w:val="left"/>
        <w:rPr>
          <w:rFonts w:ascii="仿宋" w:eastAsia="仿宋" w:hAnsi="仿宋" w:cs="宋体"/>
          <w:kern w:val="0"/>
          <w:sz w:val="32"/>
          <w:szCs w:val="32"/>
        </w:rPr>
      </w:pPr>
      <w:r w:rsidRPr="0003623C">
        <w:rPr>
          <w:rFonts w:ascii="仿宋" w:eastAsia="仿宋" w:hAnsi="仿宋" w:cs="仿宋_GB2312" w:hint="eastAsia"/>
          <w:kern w:val="0"/>
          <w:sz w:val="32"/>
          <w:szCs w:val="32"/>
        </w:rPr>
        <w:t xml:space="preserve">从宏观管理、发展战略和计划、研究开发活动、科技产业化等多个方面，研究促进军民科技的紧密结合，加强军民两用技术开发，探索全省优秀科技力量服务国防科技创新、国防科技成果迅速向民用转化的有效机制。 </w:t>
      </w:r>
    </w:p>
    <w:p w:rsidR="00063187" w:rsidRPr="0003623C" w:rsidRDefault="00063187" w:rsidP="00063187">
      <w:pPr>
        <w:widowControl/>
        <w:spacing w:line="360" w:lineRule="auto"/>
        <w:ind w:firstLineChars="200" w:firstLine="643"/>
        <w:jc w:val="left"/>
        <w:rPr>
          <w:rFonts w:ascii="仿宋" w:eastAsia="仿宋" w:hAnsi="仿宋" w:cs="宋体"/>
          <w:kern w:val="0"/>
          <w:sz w:val="32"/>
          <w:szCs w:val="32"/>
        </w:rPr>
      </w:pPr>
      <w:r w:rsidRPr="0003623C">
        <w:rPr>
          <w:rFonts w:ascii="仿宋" w:eastAsia="仿宋" w:hAnsi="仿宋" w:cs="仿宋_GB2312" w:hint="eastAsia"/>
          <w:b/>
          <w:kern w:val="0"/>
          <w:sz w:val="32"/>
          <w:szCs w:val="32"/>
        </w:rPr>
        <w:t>四、申报条件</w:t>
      </w:r>
    </w:p>
    <w:p w:rsidR="00063187" w:rsidRPr="0003623C" w:rsidRDefault="00063187" w:rsidP="00063187">
      <w:pPr>
        <w:widowControl/>
        <w:spacing w:line="360" w:lineRule="auto"/>
        <w:ind w:firstLineChars="200" w:firstLine="640"/>
        <w:jc w:val="left"/>
        <w:rPr>
          <w:rFonts w:ascii="仿宋" w:eastAsia="仿宋" w:hAnsi="仿宋" w:cs="宋体"/>
          <w:kern w:val="0"/>
          <w:sz w:val="32"/>
          <w:szCs w:val="32"/>
        </w:rPr>
      </w:pPr>
      <w:r w:rsidRPr="0003623C">
        <w:rPr>
          <w:rFonts w:ascii="仿宋" w:eastAsia="仿宋" w:hAnsi="仿宋" w:cs="仿宋_GB2312" w:hint="eastAsia"/>
          <w:kern w:val="0"/>
          <w:sz w:val="32"/>
          <w:szCs w:val="32"/>
        </w:rPr>
        <w:t>1、申报人为专职科研人员，须近五年（2010年后）主持过国家自然科学基金管理科学重点项目或面上项目，或者国家社科基金经济学、管理学重点项目或面上项目。</w:t>
      </w:r>
    </w:p>
    <w:p w:rsidR="00063187" w:rsidRPr="0003623C" w:rsidRDefault="00063187" w:rsidP="00063187">
      <w:pPr>
        <w:widowControl/>
        <w:spacing w:line="360" w:lineRule="auto"/>
        <w:ind w:firstLineChars="200" w:firstLine="640"/>
        <w:jc w:val="left"/>
        <w:rPr>
          <w:rFonts w:ascii="仿宋" w:eastAsia="仿宋" w:hAnsi="仿宋" w:cs="宋体"/>
          <w:kern w:val="0"/>
          <w:sz w:val="32"/>
          <w:szCs w:val="32"/>
        </w:rPr>
      </w:pPr>
      <w:r w:rsidRPr="0003623C">
        <w:rPr>
          <w:rFonts w:ascii="仿宋" w:eastAsia="仿宋" w:hAnsi="仿宋" w:cs="仿宋_GB2312" w:hint="eastAsia"/>
          <w:kern w:val="0"/>
          <w:sz w:val="32"/>
          <w:szCs w:val="32"/>
        </w:rPr>
        <w:t>2、申报人无主持的在研省科技计划项目（含省重大专项、发展计划、软科学、基金等各个计划类别项目）。</w:t>
      </w:r>
    </w:p>
    <w:p w:rsidR="00063187" w:rsidRPr="0003623C" w:rsidRDefault="00063187" w:rsidP="00063187">
      <w:pPr>
        <w:widowControl/>
        <w:spacing w:line="360" w:lineRule="auto"/>
        <w:ind w:firstLineChars="199" w:firstLine="639"/>
        <w:jc w:val="left"/>
        <w:rPr>
          <w:rFonts w:ascii="仿宋" w:eastAsia="仿宋" w:hAnsi="仿宋" w:cs="宋体"/>
          <w:kern w:val="0"/>
          <w:sz w:val="32"/>
          <w:szCs w:val="32"/>
        </w:rPr>
      </w:pPr>
      <w:r w:rsidRPr="0003623C">
        <w:rPr>
          <w:rFonts w:ascii="仿宋" w:eastAsia="仿宋" w:hAnsi="仿宋" w:cs="仿宋_GB2312" w:hint="eastAsia"/>
          <w:b/>
          <w:kern w:val="0"/>
          <w:sz w:val="32"/>
          <w:szCs w:val="32"/>
        </w:rPr>
        <w:t>五、申报材料</w:t>
      </w:r>
    </w:p>
    <w:p w:rsidR="00063187" w:rsidRPr="0003623C" w:rsidRDefault="00063187" w:rsidP="00063187">
      <w:pPr>
        <w:widowControl/>
        <w:spacing w:line="360" w:lineRule="auto"/>
        <w:ind w:firstLineChars="200" w:firstLine="640"/>
        <w:jc w:val="left"/>
        <w:rPr>
          <w:rFonts w:ascii="仿宋" w:eastAsia="仿宋" w:hAnsi="仿宋" w:cs="宋体"/>
          <w:kern w:val="0"/>
          <w:sz w:val="32"/>
          <w:szCs w:val="32"/>
        </w:rPr>
      </w:pPr>
      <w:r w:rsidRPr="0003623C">
        <w:rPr>
          <w:rFonts w:ascii="仿宋" w:eastAsia="仿宋" w:hAnsi="仿宋" w:cs="仿宋_GB2312" w:hint="eastAsia"/>
          <w:kern w:val="0"/>
          <w:sz w:val="32"/>
          <w:szCs w:val="32"/>
        </w:rPr>
        <w:t>1、申报人填报省自然科学基金项目申报书，类别为重点项目，项目名称格式：**********---发展战略专题</w:t>
      </w:r>
    </w:p>
    <w:p w:rsidR="00063187" w:rsidRPr="0003623C" w:rsidRDefault="00063187" w:rsidP="00063187">
      <w:pPr>
        <w:widowControl/>
        <w:spacing w:line="360" w:lineRule="auto"/>
        <w:ind w:firstLineChars="200" w:firstLine="640"/>
        <w:jc w:val="left"/>
        <w:rPr>
          <w:rFonts w:ascii="仿宋" w:eastAsia="仿宋" w:hAnsi="仿宋" w:cs="宋体"/>
          <w:kern w:val="0"/>
          <w:sz w:val="32"/>
          <w:szCs w:val="32"/>
        </w:rPr>
      </w:pPr>
      <w:r w:rsidRPr="0003623C">
        <w:rPr>
          <w:rFonts w:ascii="仿宋" w:eastAsia="仿宋" w:hAnsi="仿宋" w:cs="仿宋_GB2312" w:hint="eastAsia"/>
          <w:kern w:val="0"/>
          <w:sz w:val="32"/>
          <w:szCs w:val="32"/>
        </w:rPr>
        <w:t>2、应围绕重点资助方向，开展研究工作体现发展战略专题“创新性、基础性、前瞻性、交叉性”的研究特征，明确拟研究的管理科学核心科学问题，突出有限目标和重点突破。不符合重点资助方向的申请将不予受理。</w:t>
      </w:r>
    </w:p>
    <w:p w:rsidR="00063187" w:rsidRPr="0003623C" w:rsidRDefault="00063187" w:rsidP="00063187">
      <w:pPr>
        <w:widowControl/>
        <w:spacing w:line="360" w:lineRule="auto"/>
        <w:ind w:firstLineChars="200" w:firstLine="640"/>
        <w:jc w:val="left"/>
        <w:rPr>
          <w:rFonts w:ascii="仿宋" w:eastAsia="仿宋" w:hAnsi="仿宋" w:cs="宋体"/>
          <w:kern w:val="0"/>
          <w:sz w:val="32"/>
          <w:szCs w:val="32"/>
        </w:rPr>
      </w:pPr>
      <w:r w:rsidRPr="0003623C">
        <w:rPr>
          <w:rFonts w:ascii="仿宋" w:eastAsia="仿宋" w:hAnsi="仿宋" w:cs="仿宋_GB2312" w:hint="eastAsia"/>
          <w:kern w:val="0"/>
          <w:sz w:val="32"/>
          <w:szCs w:val="32"/>
        </w:rPr>
        <w:lastRenderedPageBreak/>
        <w:t>3、根据拟资助研究方向，申报人可自行拟定项目名称、科学目标、研究内容、技术路线和相应的研究经费。</w:t>
      </w:r>
    </w:p>
    <w:p w:rsidR="00063187" w:rsidRPr="0003623C" w:rsidRDefault="00063187" w:rsidP="00063187">
      <w:pPr>
        <w:widowControl/>
        <w:spacing w:line="360" w:lineRule="auto"/>
        <w:ind w:firstLineChars="200" w:firstLine="640"/>
        <w:jc w:val="left"/>
        <w:rPr>
          <w:rFonts w:ascii="仿宋" w:eastAsia="仿宋" w:hAnsi="仿宋" w:cs="宋体"/>
          <w:kern w:val="0"/>
          <w:sz w:val="32"/>
          <w:szCs w:val="32"/>
        </w:rPr>
      </w:pPr>
      <w:r w:rsidRPr="0003623C">
        <w:rPr>
          <w:rFonts w:ascii="仿宋" w:eastAsia="仿宋" w:hAnsi="仿宋" w:cs="仿宋_GB2312" w:hint="eastAsia"/>
          <w:kern w:val="0"/>
          <w:sz w:val="32"/>
          <w:szCs w:val="32"/>
        </w:rPr>
        <w:t>4、国家基金或社科基金项目的立项证明材料以附件形式随申报书上传。</w:t>
      </w:r>
    </w:p>
    <w:p w:rsidR="00063187" w:rsidRPr="0003623C" w:rsidRDefault="00063187" w:rsidP="00063187">
      <w:pPr>
        <w:widowControl/>
        <w:spacing w:line="360" w:lineRule="auto"/>
        <w:jc w:val="left"/>
        <w:rPr>
          <w:rFonts w:ascii="仿宋" w:eastAsia="仿宋" w:hAnsi="仿宋" w:cs="宋体"/>
          <w:kern w:val="0"/>
          <w:sz w:val="32"/>
          <w:szCs w:val="32"/>
        </w:rPr>
      </w:pPr>
      <w:r w:rsidRPr="0003623C">
        <w:rPr>
          <w:rFonts w:ascii="仿宋" w:eastAsia="仿宋" w:hAnsi="宋体" w:cs="仿宋_GB2312" w:hint="eastAsia"/>
          <w:kern w:val="0"/>
          <w:sz w:val="32"/>
          <w:szCs w:val="32"/>
        </w:rPr>
        <w:t> </w:t>
      </w:r>
    </w:p>
    <w:p w:rsidR="00063187" w:rsidRPr="0003623C" w:rsidRDefault="00063187" w:rsidP="00063187">
      <w:pPr>
        <w:widowControl/>
        <w:jc w:val="left"/>
        <w:rPr>
          <w:rFonts w:ascii="仿宋" w:eastAsia="仿宋" w:hAnsi="仿宋" w:cs="宋体"/>
          <w:kern w:val="0"/>
          <w:sz w:val="32"/>
          <w:szCs w:val="32"/>
        </w:rPr>
      </w:pPr>
      <w:r w:rsidRPr="0003623C">
        <w:rPr>
          <w:rFonts w:ascii="Calibri" w:eastAsia="仿宋" w:hAnsi="Calibri" w:cs="宋体" w:hint="eastAsia"/>
          <w:kern w:val="0"/>
          <w:sz w:val="32"/>
          <w:szCs w:val="32"/>
        </w:rPr>
        <w:t> </w:t>
      </w:r>
    </w:p>
    <w:p w:rsidR="00063187" w:rsidRPr="002A221F" w:rsidRDefault="00063187" w:rsidP="00063187">
      <w:pPr>
        <w:widowControl/>
        <w:jc w:val="left"/>
        <w:rPr>
          <w:rFonts w:ascii="仿宋" w:eastAsia="仿宋" w:hAnsi="仿宋" w:cs="宋体"/>
          <w:b/>
          <w:color w:val="FF0000"/>
          <w:kern w:val="0"/>
          <w:sz w:val="32"/>
          <w:szCs w:val="32"/>
          <w:u w:val="single"/>
        </w:rPr>
      </w:pPr>
      <w:r w:rsidRPr="002A221F">
        <w:rPr>
          <w:rFonts w:ascii="仿宋" w:eastAsia="仿宋" w:hAnsi="仿宋" w:cs="仿宋_GB2312" w:hint="eastAsia"/>
          <w:b/>
          <w:color w:val="FF0000"/>
          <w:kern w:val="0"/>
          <w:sz w:val="32"/>
          <w:szCs w:val="32"/>
          <w:u w:val="single"/>
        </w:rPr>
        <w:t>省属高校优秀青年人才联合基金申报说明</w:t>
      </w:r>
    </w:p>
    <w:p w:rsidR="00063187" w:rsidRPr="0003623C" w:rsidRDefault="00063187" w:rsidP="00063187">
      <w:pPr>
        <w:widowControl/>
        <w:ind w:firstLineChars="200" w:firstLine="643"/>
        <w:jc w:val="left"/>
        <w:rPr>
          <w:rFonts w:ascii="仿宋" w:eastAsia="仿宋" w:hAnsi="仿宋" w:cs="宋体"/>
          <w:kern w:val="0"/>
          <w:sz w:val="32"/>
          <w:szCs w:val="32"/>
        </w:rPr>
      </w:pPr>
      <w:r w:rsidRPr="0003623C">
        <w:rPr>
          <w:rFonts w:ascii="仿宋" w:eastAsia="仿宋" w:hAnsi="仿宋" w:cs="仿宋_GB2312" w:hint="eastAsia"/>
          <w:b/>
          <w:kern w:val="0"/>
          <w:sz w:val="32"/>
          <w:szCs w:val="32"/>
        </w:rPr>
        <w:t>一、申报条件</w:t>
      </w:r>
    </w:p>
    <w:p w:rsidR="00063187" w:rsidRPr="0003623C" w:rsidRDefault="00063187" w:rsidP="00063187">
      <w:pPr>
        <w:widowControl/>
        <w:ind w:firstLineChars="200" w:firstLine="640"/>
        <w:jc w:val="left"/>
        <w:rPr>
          <w:rFonts w:ascii="仿宋" w:eastAsia="仿宋" w:hAnsi="仿宋" w:cs="宋体"/>
          <w:kern w:val="0"/>
          <w:sz w:val="32"/>
          <w:szCs w:val="32"/>
        </w:rPr>
      </w:pPr>
      <w:r w:rsidRPr="0003623C">
        <w:rPr>
          <w:rFonts w:ascii="仿宋" w:eastAsia="仿宋" w:hAnsi="仿宋" w:cs="仿宋_GB2312" w:hint="eastAsia"/>
          <w:kern w:val="0"/>
          <w:sz w:val="32"/>
          <w:szCs w:val="32"/>
        </w:rPr>
        <w:t>1、申报范围为省属本科高等院校正式在职科研人员或聘期能覆盖项目执行期的全职聘用人员；</w:t>
      </w:r>
    </w:p>
    <w:p w:rsidR="00063187" w:rsidRPr="0003623C" w:rsidRDefault="00063187" w:rsidP="00063187">
      <w:pPr>
        <w:widowControl/>
        <w:ind w:firstLineChars="200" w:firstLine="640"/>
        <w:jc w:val="left"/>
        <w:rPr>
          <w:rFonts w:ascii="仿宋" w:eastAsia="仿宋" w:hAnsi="仿宋" w:cs="宋体"/>
          <w:kern w:val="0"/>
          <w:sz w:val="32"/>
          <w:szCs w:val="32"/>
        </w:rPr>
      </w:pPr>
      <w:r w:rsidRPr="0003623C">
        <w:rPr>
          <w:rFonts w:ascii="仿宋" w:eastAsia="仿宋" w:hAnsi="仿宋" w:cs="仿宋_GB2312" w:hint="eastAsia"/>
          <w:kern w:val="0"/>
          <w:sz w:val="32"/>
          <w:szCs w:val="32"/>
        </w:rPr>
        <w:t>2、申报人申报当年1月1日年龄不超过38周岁(1977年1月1日后出生)；</w:t>
      </w:r>
    </w:p>
    <w:p w:rsidR="00063187" w:rsidRPr="0003623C" w:rsidRDefault="00063187" w:rsidP="00063187">
      <w:pPr>
        <w:widowControl/>
        <w:ind w:firstLineChars="200" w:firstLine="640"/>
        <w:jc w:val="left"/>
        <w:rPr>
          <w:rFonts w:ascii="仿宋" w:eastAsia="仿宋" w:hAnsi="仿宋" w:cs="宋体"/>
          <w:kern w:val="0"/>
          <w:sz w:val="32"/>
          <w:szCs w:val="32"/>
        </w:rPr>
      </w:pPr>
      <w:r w:rsidRPr="0003623C">
        <w:rPr>
          <w:rFonts w:ascii="仿宋" w:eastAsia="仿宋" w:hAnsi="仿宋" w:cs="仿宋_GB2312" w:hint="eastAsia"/>
          <w:kern w:val="0"/>
          <w:sz w:val="32"/>
          <w:szCs w:val="32"/>
        </w:rPr>
        <w:t>3、申报人须具有博士学位或副高级以上专业技术职称；</w:t>
      </w:r>
    </w:p>
    <w:p w:rsidR="00063187" w:rsidRPr="0003623C" w:rsidRDefault="00063187" w:rsidP="00063187">
      <w:pPr>
        <w:widowControl/>
        <w:ind w:firstLineChars="200" w:firstLine="640"/>
        <w:jc w:val="left"/>
        <w:rPr>
          <w:rFonts w:ascii="仿宋" w:eastAsia="仿宋" w:hAnsi="仿宋" w:cs="宋体"/>
          <w:kern w:val="0"/>
          <w:sz w:val="32"/>
          <w:szCs w:val="32"/>
        </w:rPr>
      </w:pPr>
      <w:r w:rsidRPr="0003623C">
        <w:rPr>
          <w:rFonts w:ascii="仿宋" w:eastAsia="仿宋" w:hAnsi="仿宋" w:cs="仿宋_GB2312" w:hint="eastAsia"/>
          <w:kern w:val="0"/>
          <w:sz w:val="32"/>
          <w:szCs w:val="32"/>
        </w:rPr>
        <w:t>4、作为主持人承担国家自然科学基金面上项目或青年科学基金项目；</w:t>
      </w:r>
    </w:p>
    <w:p w:rsidR="00063187" w:rsidRPr="0003623C" w:rsidRDefault="00063187" w:rsidP="00063187">
      <w:pPr>
        <w:widowControl/>
        <w:ind w:firstLineChars="200" w:firstLine="640"/>
        <w:jc w:val="left"/>
        <w:rPr>
          <w:rFonts w:ascii="仿宋" w:eastAsia="仿宋" w:hAnsi="仿宋" w:cs="宋体"/>
          <w:kern w:val="0"/>
          <w:sz w:val="32"/>
          <w:szCs w:val="32"/>
        </w:rPr>
      </w:pPr>
      <w:r w:rsidRPr="0003623C">
        <w:rPr>
          <w:rFonts w:ascii="仿宋" w:eastAsia="仿宋" w:hAnsi="仿宋" w:cs="仿宋_GB2312" w:hint="eastAsia"/>
          <w:kern w:val="0"/>
          <w:sz w:val="32"/>
          <w:szCs w:val="32"/>
        </w:rPr>
        <w:t>5、以通讯作者或者第一作者发表的论文被SCI、EI收录2篇以上；</w:t>
      </w:r>
    </w:p>
    <w:p w:rsidR="00063187" w:rsidRPr="0003623C" w:rsidRDefault="00063187" w:rsidP="00063187">
      <w:pPr>
        <w:widowControl/>
        <w:ind w:firstLineChars="200" w:firstLine="640"/>
        <w:jc w:val="left"/>
        <w:rPr>
          <w:rFonts w:ascii="仿宋" w:eastAsia="仿宋" w:hAnsi="仿宋" w:cs="宋体"/>
          <w:kern w:val="0"/>
          <w:sz w:val="32"/>
          <w:szCs w:val="32"/>
        </w:rPr>
      </w:pPr>
      <w:r w:rsidRPr="0003623C">
        <w:rPr>
          <w:rFonts w:ascii="仿宋" w:eastAsia="仿宋" w:hAnsi="仿宋" w:cs="仿宋_GB2312" w:hint="eastAsia"/>
          <w:kern w:val="0"/>
          <w:sz w:val="32"/>
          <w:szCs w:val="32"/>
        </w:rPr>
        <w:t>6、申报人未承担过本类别项目；</w:t>
      </w:r>
    </w:p>
    <w:p w:rsidR="00063187" w:rsidRPr="0003623C" w:rsidRDefault="00063187" w:rsidP="00063187">
      <w:pPr>
        <w:widowControl/>
        <w:ind w:firstLineChars="200" w:firstLine="640"/>
        <w:jc w:val="left"/>
        <w:rPr>
          <w:rFonts w:ascii="仿宋" w:eastAsia="仿宋" w:hAnsi="仿宋" w:cs="宋体"/>
          <w:kern w:val="0"/>
          <w:sz w:val="32"/>
          <w:szCs w:val="32"/>
        </w:rPr>
      </w:pPr>
      <w:r w:rsidRPr="0003623C">
        <w:rPr>
          <w:rFonts w:ascii="仿宋" w:eastAsia="仿宋" w:hAnsi="仿宋" w:cs="仿宋_GB2312" w:hint="eastAsia"/>
          <w:kern w:val="0"/>
          <w:sz w:val="32"/>
          <w:szCs w:val="32"/>
        </w:rPr>
        <w:t xml:space="preserve">7、省自然科学杰出青年基金、国家优秀青年基金获得者不得申报。 </w:t>
      </w:r>
    </w:p>
    <w:p w:rsidR="00063187" w:rsidRPr="0003623C" w:rsidRDefault="00063187" w:rsidP="00063187">
      <w:pPr>
        <w:widowControl/>
        <w:ind w:firstLineChars="50" w:firstLine="161"/>
        <w:jc w:val="left"/>
        <w:rPr>
          <w:rFonts w:ascii="仿宋" w:eastAsia="仿宋" w:hAnsi="仿宋" w:cs="宋体"/>
          <w:kern w:val="0"/>
          <w:sz w:val="32"/>
          <w:szCs w:val="32"/>
        </w:rPr>
      </w:pPr>
      <w:r w:rsidRPr="0003623C">
        <w:rPr>
          <w:rFonts w:ascii="仿宋" w:eastAsia="仿宋" w:hAnsi="仿宋" w:cs="仿宋_GB2312" w:hint="eastAsia"/>
          <w:b/>
          <w:kern w:val="0"/>
          <w:sz w:val="32"/>
          <w:szCs w:val="32"/>
        </w:rPr>
        <w:t xml:space="preserve">   二、申报材料</w:t>
      </w:r>
    </w:p>
    <w:p w:rsidR="00063187" w:rsidRPr="0003623C" w:rsidRDefault="00063187" w:rsidP="00063187">
      <w:pPr>
        <w:widowControl/>
        <w:ind w:firstLineChars="50" w:firstLine="160"/>
        <w:jc w:val="left"/>
        <w:rPr>
          <w:rFonts w:ascii="仿宋" w:eastAsia="仿宋" w:hAnsi="仿宋" w:cs="宋体"/>
          <w:kern w:val="0"/>
          <w:sz w:val="32"/>
          <w:szCs w:val="32"/>
        </w:rPr>
      </w:pPr>
      <w:r w:rsidRPr="0003623C">
        <w:rPr>
          <w:rFonts w:ascii="仿宋" w:eastAsia="仿宋" w:hAnsi="仿宋" w:cs="仿宋_GB2312" w:hint="eastAsia"/>
          <w:kern w:val="0"/>
          <w:sz w:val="32"/>
          <w:szCs w:val="32"/>
        </w:rPr>
        <w:t xml:space="preserve">   1、申报人填写山东省自然科学基金项目申报书。</w:t>
      </w:r>
    </w:p>
    <w:p w:rsidR="00063187" w:rsidRPr="0003623C" w:rsidRDefault="00063187" w:rsidP="00063187">
      <w:pPr>
        <w:widowControl/>
        <w:ind w:firstLineChars="50" w:firstLine="160"/>
        <w:jc w:val="left"/>
        <w:rPr>
          <w:rFonts w:ascii="仿宋" w:eastAsia="仿宋" w:hAnsi="仿宋" w:cs="宋体"/>
          <w:kern w:val="0"/>
          <w:sz w:val="32"/>
          <w:szCs w:val="32"/>
        </w:rPr>
      </w:pPr>
      <w:r w:rsidRPr="0003623C">
        <w:rPr>
          <w:rFonts w:ascii="仿宋" w:eastAsia="仿宋" w:hAnsi="仿宋" w:cs="仿宋_GB2312" w:hint="eastAsia"/>
          <w:kern w:val="0"/>
          <w:sz w:val="32"/>
          <w:szCs w:val="32"/>
        </w:rPr>
        <w:lastRenderedPageBreak/>
        <w:t xml:space="preserve">       项目名称格式：**********</w:t>
      </w:r>
      <w:r w:rsidRPr="0003623C">
        <w:rPr>
          <w:rFonts w:ascii="仿宋" w:eastAsia="仿宋" w:hAnsi="仿宋" w:cs="仿宋_GB2312"/>
          <w:kern w:val="0"/>
          <w:sz w:val="32"/>
          <w:szCs w:val="32"/>
        </w:rPr>
        <w:t>—</w:t>
      </w:r>
      <w:r w:rsidRPr="0003623C">
        <w:rPr>
          <w:rFonts w:ascii="仿宋" w:eastAsia="仿宋" w:hAnsi="仿宋" w:cs="仿宋_GB2312" w:hint="eastAsia"/>
          <w:kern w:val="0"/>
          <w:sz w:val="32"/>
          <w:szCs w:val="32"/>
        </w:rPr>
        <w:t>省属高校优青。</w:t>
      </w:r>
    </w:p>
    <w:p w:rsidR="00CB6E8A" w:rsidRDefault="00063187" w:rsidP="00063187">
      <w:bookmarkStart w:id="0" w:name="_GoBack"/>
      <w:bookmarkEnd w:id="0"/>
      <w:r w:rsidRPr="0003623C">
        <w:rPr>
          <w:rFonts w:ascii="仿宋" w:eastAsia="仿宋" w:hAnsi="仿宋" w:cs="仿宋_GB2312" w:hint="eastAsia"/>
          <w:kern w:val="0"/>
          <w:sz w:val="32"/>
          <w:szCs w:val="32"/>
        </w:rPr>
        <w:t xml:space="preserve">   2、应侧重填报申报人的前期工作基础，包括近五年开展的科研工作、主要成就、代表性成果等内容。</w:t>
      </w:r>
    </w:p>
    <w:sectPr w:rsidR="00CB6E8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6E8A" w:rsidRDefault="00CB6E8A" w:rsidP="00063187">
      <w:r>
        <w:separator/>
      </w:r>
    </w:p>
  </w:endnote>
  <w:endnote w:type="continuationSeparator" w:id="1">
    <w:p w:rsidR="00CB6E8A" w:rsidRDefault="00CB6E8A" w:rsidP="0006318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6E8A" w:rsidRDefault="00CB6E8A" w:rsidP="00063187">
      <w:r>
        <w:separator/>
      </w:r>
    </w:p>
  </w:footnote>
  <w:footnote w:type="continuationSeparator" w:id="1">
    <w:p w:rsidR="00CB6E8A" w:rsidRDefault="00CB6E8A" w:rsidP="0006318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63187"/>
    <w:rsid w:val="00063187"/>
    <w:rsid w:val="00CB6E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631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63187"/>
    <w:rPr>
      <w:sz w:val="18"/>
      <w:szCs w:val="18"/>
    </w:rPr>
  </w:style>
  <w:style w:type="paragraph" w:styleId="a4">
    <w:name w:val="footer"/>
    <w:basedOn w:val="a"/>
    <w:link w:val="Char0"/>
    <w:uiPriority w:val="99"/>
    <w:semiHidden/>
    <w:unhideWhenUsed/>
    <w:rsid w:val="0006318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63187"/>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29256;&#21457;&#36865;&#33267;sdnsfpr@163.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564</Words>
  <Characters>3221</Characters>
  <Application>Microsoft Office Word</Application>
  <DocSecurity>0</DocSecurity>
  <Lines>26</Lines>
  <Paragraphs>7</Paragraphs>
  <ScaleCrop>false</ScaleCrop>
  <Company/>
  <LinksUpToDate>false</LinksUpToDate>
  <CharactersWithSpaces>3778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路海</dc:creator>
  <cp:keywords/>
  <dc:description/>
  <cp:lastModifiedBy>路海</cp:lastModifiedBy>
  <cp:revision>2</cp:revision>
  <dcterms:created xsi:type="dcterms:W3CDTF">2015-04-29T06:32:00Z</dcterms:created>
  <dcterms:modified xsi:type="dcterms:W3CDTF">2015-04-29T06:32:00Z</dcterms:modified>
</cp:coreProperties>
</file>