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2C3" w:rsidRPr="003552C3" w:rsidRDefault="003552C3" w:rsidP="003552C3">
      <w:pPr>
        <w:rPr>
          <w:rFonts w:ascii="黑体" w:eastAsia="黑体" w:hAnsi="黑体"/>
          <w:sz w:val="32"/>
          <w:szCs w:val="32"/>
        </w:rPr>
      </w:pPr>
      <w:r w:rsidRPr="003552C3">
        <w:rPr>
          <w:rFonts w:ascii="黑体" w:eastAsia="黑体" w:hAnsi="黑体" w:hint="eastAsia"/>
          <w:sz w:val="32"/>
          <w:szCs w:val="32"/>
        </w:rPr>
        <w:t>附件</w:t>
      </w:r>
      <w:r w:rsidR="00BF7FBC">
        <w:rPr>
          <w:rFonts w:ascii="黑体" w:eastAsia="黑体" w:hAnsi="黑体" w:hint="eastAsia"/>
          <w:sz w:val="32"/>
          <w:szCs w:val="32"/>
        </w:rPr>
        <w:t>2</w:t>
      </w:r>
      <w:r w:rsidR="00807489" w:rsidRPr="003552C3">
        <w:rPr>
          <w:rFonts w:ascii="黑体" w:eastAsia="黑体" w:hAnsi="黑体" w:hint="eastAsia"/>
          <w:sz w:val="32"/>
          <w:szCs w:val="32"/>
        </w:rPr>
        <w:t xml:space="preserve"> </w:t>
      </w:r>
    </w:p>
    <w:p w:rsidR="003552C3" w:rsidRDefault="003552C3" w:rsidP="00807489">
      <w:pPr>
        <w:jc w:val="center"/>
      </w:pPr>
    </w:p>
    <w:tbl>
      <w:tblPr>
        <w:tblpPr w:leftFromText="180" w:rightFromText="180" w:vertAnchor="text" w:horzAnchor="margin" w:tblpY="1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4417"/>
        <w:gridCol w:w="1260"/>
        <w:gridCol w:w="1749"/>
      </w:tblGrid>
      <w:tr w:rsidR="003552C3" w:rsidTr="003552C3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552C3" w:rsidRDefault="003552C3" w:rsidP="003552C3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4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2C3" w:rsidRPr="00807489" w:rsidRDefault="003552C3" w:rsidP="003552C3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552C3" w:rsidRDefault="003552C3" w:rsidP="003552C3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2C3" w:rsidRDefault="003552C3" w:rsidP="003552C3">
            <w:pPr>
              <w:jc w:val="center"/>
            </w:pPr>
          </w:p>
        </w:tc>
      </w:tr>
    </w:tbl>
    <w:p w:rsidR="003552C3" w:rsidRDefault="003552C3" w:rsidP="003552C3"/>
    <w:p w:rsidR="00BF7FBC" w:rsidRDefault="00807489" w:rsidP="00514EFB">
      <w:pPr>
        <w:jc w:val="center"/>
      </w:pPr>
      <w:r>
        <w:rPr>
          <w:rFonts w:hint="eastAsia"/>
        </w:rPr>
        <w:t xml:space="preserve">                                                   </w:t>
      </w:r>
      <w:r w:rsidRPr="00807489">
        <w:rPr>
          <w:rFonts w:hint="eastAsia"/>
        </w:rPr>
        <w:t>（</w:t>
      </w:r>
      <w:r>
        <w:rPr>
          <w:rFonts w:hint="eastAsia"/>
        </w:rPr>
        <w:t>以上由</w:t>
      </w:r>
      <w:r w:rsidRPr="00807489">
        <w:rPr>
          <w:rFonts w:hint="eastAsia"/>
        </w:rPr>
        <w:t>省社科联科普部填写）</w:t>
      </w:r>
    </w:p>
    <w:p w:rsidR="00BF7FBC" w:rsidRPr="00BF7FBC" w:rsidRDefault="00BF7FBC" w:rsidP="00BF7FBC">
      <w:pPr>
        <w:spacing w:line="800" w:lineRule="exact"/>
        <w:jc w:val="center"/>
        <w:rPr>
          <w:rFonts w:eastAsia="黑体"/>
          <w:sz w:val="36"/>
          <w:szCs w:val="36"/>
        </w:rPr>
      </w:pPr>
      <w:r w:rsidRPr="00BF7FBC">
        <w:rPr>
          <w:rFonts w:eastAsia="黑体" w:hint="eastAsia"/>
          <w:sz w:val="36"/>
          <w:szCs w:val="36"/>
        </w:rPr>
        <w:t>“调研山东（</w:t>
      </w:r>
      <w:r w:rsidRPr="00BF7FBC">
        <w:rPr>
          <w:rFonts w:eastAsia="黑体" w:hint="eastAsia"/>
          <w:sz w:val="36"/>
          <w:szCs w:val="36"/>
        </w:rPr>
        <w:t>2016</w:t>
      </w:r>
      <w:r w:rsidRPr="00BF7FBC">
        <w:rPr>
          <w:rFonts w:eastAsia="黑体" w:hint="eastAsia"/>
          <w:sz w:val="36"/>
          <w:szCs w:val="36"/>
        </w:rPr>
        <w:t>）”社会调查项目</w:t>
      </w:r>
    </w:p>
    <w:p w:rsidR="00D152C2" w:rsidRPr="00514EFB" w:rsidRDefault="00D43070" w:rsidP="00514EFB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内容简介</w:t>
      </w:r>
      <w:r w:rsidR="00672B19">
        <w:rPr>
          <w:rFonts w:eastAsia="黑体" w:hint="eastAsia"/>
          <w:sz w:val="32"/>
        </w:rPr>
        <w:t>（活页）</w:t>
      </w:r>
    </w:p>
    <w:p w:rsidR="00D152C2" w:rsidRDefault="00D152C2">
      <w:pPr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项目名称：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D152C2">
        <w:tc>
          <w:tcPr>
            <w:tcW w:w="8522" w:type="dxa"/>
          </w:tcPr>
          <w:p w:rsidR="00D152C2" w:rsidRPr="00B503DD" w:rsidRDefault="00D152C2" w:rsidP="00B503DD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03DD">
              <w:rPr>
                <w:rFonts w:eastAsia="黑体" w:hint="eastAsia"/>
                <w:sz w:val="24"/>
                <w:szCs w:val="24"/>
              </w:rPr>
              <w:t>1</w:t>
            </w:r>
            <w:r w:rsidRPr="00B503DD">
              <w:rPr>
                <w:rFonts w:eastAsia="黑体" w:hint="eastAsia"/>
                <w:sz w:val="24"/>
                <w:szCs w:val="24"/>
              </w:rPr>
              <w:t>、本项目选题的意义和应用价值，主要包括项目选题的目的意义，省内外相关</w:t>
            </w:r>
            <w:r w:rsidR="00D43070" w:rsidRPr="00B503DD">
              <w:rPr>
                <w:rFonts w:eastAsia="黑体" w:hint="eastAsia"/>
                <w:sz w:val="24"/>
                <w:szCs w:val="24"/>
              </w:rPr>
              <w:t>项目</w:t>
            </w:r>
            <w:r w:rsidRPr="00B503DD">
              <w:rPr>
                <w:rFonts w:eastAsia="黑体" w:hint="eastAsia"/>
                <w:sz w:val="24"/>
                <w:szCs w:val="24"/>
              </w:rPr>
              <w:t>情况，项目</w:t>
            </w:r>
            <w:r w:rsidR="00F607D0">
              <w:rPr>
                <w:rFonts w:eastAsia="黑体" w:hint="eastAsia"/>
                <w:sz w:val="24"/>
                <w:szCs w:val="24"/>
              </w:rPr>
              <w:t>主要</w:t>
            </w:r>
            <w:r w:rsidRPr="00B503DD">
              <w:rPr>
                <w:rFonts w:eastAsia="黑体" w:hint="eastAsia"/>
                <w:sz w:val="24"/>
                <w:szCs w:val="24"/>
              </w:rPr>
              <w:t>对</w:t>
            </w:r>
            <w:r w:rsidR="00B14E19" w:rsidRPr="00B14E19">
              <w:rPr>
                <w:rFonts w:eastAsia="黑体" w:hint="eastAsia"/>
                <w:sz w:val="24"/>
                <w:szCs w:val="24"/>
              </w:rPr>
              <w:t>当前</w:t>
            </w:r>
            <w:r w:rsidR="00A5217D">
              <w:rPr>
                <w:rFonts w:eastAsia="黑体" w:hint="eastAsia"/>
                <w:sz w:val="24"/>
                <w:szCs w:val="24"/>
              </w:rPr>
              <w:t>山东省经济社会建设各</w:t>
            </w:r>
            <w:r w:rsidR="00B14E19" w:rsidRPr="00B14E19">
              <w:rPr>
                <w:rFonts w:eastAsia="黑体" w:hint="eastAsia"/>
                <w:sz w:val="24"/>
                <w:szCs w:val="24"/>
              </w:rPr>
              <w:t>领域出现实际问题</w:t>
            </w:r>
            <w:r w:rsidR="00A5217D">
              <w:rPr>
                <w:rFonts w:eastAsia="黑体" w:hint="eastAsia"/>
                <w:sz w:val="24"/>
                <w:szCs w:val="24"/>
              </w:rPr>
              <w:t>进行调查</w:t>
            </w:r>
            <w:r w:rsidR="00B14E19" w:rsidRPr="00B14E19">
              <w:rPr>
                <w:rFonts w:eastAsia="黑体" w:hint="eastAsia"/>
                <w:sz w:val="24"/>
                <w:szCs w:val="24"/>
              </w:rPr>
              <w:t>研究，为山东省</w:t>
            </w:r>
            <w:r w:rsidR="00A5217D">
              <w:rPr>
                <w:rFonts w:eastAsia="黑体" w:hint="eastAsia"/>
                <w:sz w:val="24"/>
                <w:szCs w:val="24"/>
              </w:rPr>
              <w:t>社会</w:t>
            </w:r>
            <w:r w:rsidR="00B14E19" w:rsidRPr="00B14E19">
              <w:rPr>
                <w:rFonts w:eastAsia="黑体" w:hint="eastAsia"/>
                <w:sz w:val="24"/>
                <w:szCs w:val="24"/>
              </w:rPr>
              <w:t>事业健康发展提供决策支持</w:t>
            </w:r>
            <w:r w:rsidRPr="00B503DD">
              <w:rPr>
                <w:rFonts w:eastAsia="黑体" w:hint="eastAsia"/>
                <w:sz w:val="24"/>
                <w:szCs w:val="24"/>
              </w:rPr>
              <w:t>；</w:t>
            </w:r>
            <w:r w:rsidRPr="00B503DD">
              <w:rPr>
                <w:rFonts w:eastAsia="黑体"/>
                <w:sz w:val="24"/>
                <w:szCs w:val="24"/>
              </w:rPr>
              <w:t>2</w:t>
            </w:r>
            <w:r w:rsidR="00B14E19">
              <w:rPr>
                <w:rFonts w:eastAsia="黑体" w:hint="eastAsia"/>
                <w:sz w:val="24"/>
                <w:szCs w:val="24"/>
              </w:rPr>
              <w:t>、本项目的基本思路、基本框架、主要观点</w:t>
            </w:r>
            <w:r w:rsidR="00F607D0">
              <w:rPr>
                <w:rFonts w:eastAsia="黑体" w:hint="eastAsia"/>
                <w:sz w:val="24"/>
                <w:szCs w:val="24"/>
              </w:rPr>
              <w:t>、</w:t>
            </w:r>
            <w:r w:rsidR="00B14E19">
              <w:rPr>
                <w:rFonts w:eastAsia="黑体" w:hint="eastAsia"/>
                <w:sz w:val="24"/>
                <w:szCs w:val="24"/>
              </w:rPr>
              <w:t>项目</w:t>
            </w:r>
            <w:r w:rsidRPr="00B503DD">
              <w:rPr>
                <w:rFonts w:eastAsia="黑体" w:hint="eastAsia"/>
                <w:sz w:val="24"/>
                <w:szCs w:val="24"/>
              </w:rPr>
              <w:t>形式；</w:t>
            </w:r>
            <w:r w:rsidRPr="00B503DD">
              <w:rPr>
                <w:rFonts w:eastAsia="黑体" w:hint="eastAsia"/>
                <w:sz w:val="24"/>
                <w:szCs w:val="24"/>
              </w:rPr>
              <w:t>3</w:t>
            </w:r>
            <w:r w:rsidRPr="00B503DD">
              <w:rPr>
                <w:rFonts w:eastAsia="黑体" w:hint="eastAsia"/>
                <w:sz w:val="24"/>
                <w:szCs w:val="24"/>
              </w:rPr>
              <w:t>、体现项目承担者研究能力、写作能力的相关成果。文字表述中不得直接或间接透露个人相关背景材料，否则取消参评资格。</w:t>
            </w:r>
          </w:p>
          <w:p w:rsidR="00D152C2" w:rsidRPr="00B503DD" w:rsidRDefault="00D152C2" w:rsidP="00B503DD">
            <w:pPr>
              <w:spacing w:line="440" w:lineRule="exact"/>
              <w:ind w:leftChars="258" w:left="7048" w:hangingChars="2711" w:hanging="6506"/>
              <w:rPr>
                <w:rFonts w:eastAsia="黑体"/>
                <w:sz w:val="24"/>
                <w:szCs w:val="24"/>
              </w:rPr>
            </w:pPr>
          </w:p>
          <w:p w:rsidR="00D152C2" w:rsidRDefault="00D152C2" w:rsidP="00514EFB">
            <w:pPr>
              <w:spacing w:line="440" w:lineRule="exact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 w:rsidP="003552C3">
            <w:pPr>
              <w:spacing w:line="440" w:lineRule="exact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 w:hint="eastAsia"/>
              </w:rPr>
            </w:pPr>
          </w:p>
          <w:p w:rsidR="00514EFB" w:rsidRDefault="00514EFB">
            <w:pPr>
              <w:spacing w:line="440" w:lineRule="exact"/>
              <w:ind w:leftChars="258" w:left="6235" w:hangingChars="2711" w:hanging="5693"/>
              <w:rPr>
                <w:rFonts w:eastAsia="黑体" w:hint="eastAsia"/>
              </w:rPr>
            </w:pPr>
          </w:p>
          <w:p w:rsidR="00514EFB" w:rsidRDefault="00514EFB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rPr>
                <w:rFonts w:eastAsia="黑体"/>
              </w:rPr>
            </w:pPr>
          </w:p>
        </w:tc>
      </w:tr>
    </w:tbl>
    <w:p w:rsidR="00D152C2" w:rsidRDefault="00D152C2">
      <w:pPr>
        <w:ind w:left="1050" w:hangingChars="500" w:hanging="1050"/>
      </w:pPr>
      <w:r>
        <w:rPr>
          <w:rFonts w:hint="eastAsia"/>
        </w:rPr>
        <w:t xml:space="preserve">                                                                    (</w:t>
      </w:r>
      <w:r>
        <w:rPr>
          <w:rFonts w:hint="eastAsia"/>
        </w:rPr>
        <w:t>可加页</w:t>
      </w:r>
      <w:r>
        <w:rPr>
          <w:rFonts w:hint="eastAsia"/>
        </w:rPr>
        <w:t>)</w:t>
      </w:r>
    </w:p>
    <w:sectPr w:rsidR="00D152C2" w:rsidSect="000D11D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5A8" w:rsidRDefault="00F625A8">
      <w:r>
        <w:separator/>
      </w:r>
    </w:p>
  </w:endnote>
  <w:endnote w:type="continuationSeparator" w:id="1">
    <w:p w:rsidR="00F625A8" w:rsidRDefault="00F62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D0" w:rsidRDefault="004E505B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07D0">
      <w:rPr>
        <w:rStyle w:val="a3"/>
      </w:rPr>
      <w:instrText xml:space="preserve">PAGE  </w:instrText>
    </w:r>
    <w:r>
      <w:fldChar w:fldCharType="end"/>
    </w:r>
  </w:p>
  <w:p w:rsidR="00F607D0" w:rsidRDefault="00F607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D0" w:rsidRDefault="004E505B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07D0">
      <w:rPr>
        <w:rStyle w:val="a3"/>
      </w:rPr>
      <w:instrText xml:space="preserve">PAGE  </w:instrText>
    </w:r>
    <w:r>
      <w:fldChar w:fldCharType="separate"/>
    </w:r>
    <w:r w:rsidR="00514EFB">
      <w:rPr>
        <w:rStyle w:val="a3"/>
        <w:noProof/>
      </w:rPr>
      <w:t>1</w:t>
    </w:r>
    <w:r>
      <w:fldChar w:fldCharType="end"/>
    </w:r>
  </w:p>
  <w:p w:rsidR="00F607D0" w:rsidRDefault="00F607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5A8" w:rsidRDefault="00F625A8">
      <w:r>
        <w:separator/>
      </w:r>
    </w:p>
  </w:footnote>
  <w:footnote w:type="continuationSeparator" w:id="1">
    <w:p w:rsidR="00F625A8" w:rsidRDefault="00F62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D0" w:rsidRDefault="00F607D0" w:rsidP="00350C3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4D43"/>
    <w:rsid w:val="000C0606"/>
    <w:rsid w:val="000D11D6"/>
    <w:rsid w:val="000E1096"/>
    <w:rsid w:val="00172A27"/>
    <w:rsid w:val="002531F7"/>
    <w:rsid w:val="002662DD"/>
    <w:rsid w:val="00350C33"/>
    <w:rsid w:val="003552C3"/>
    <w:rsid w:val="004E505B"/>
    <w:rsid w:val="004F143E"/>
    <w:rsid w:val="005034C5"/>
    <w:rsid w:val="00514EFB"/>
    <w:rsid w:val="005B3F3E"/>
    <w:rsid w:val="00672B19"/>
    <w:rsid w:val="00690EA8"/>
    <w:rsid w:val="00701CCB"/>
    <w:rsid w:val="00711ECC"/>
    <w:rsid w:val="00807489"/>
    <w:rsid w:val="00826B95"/>
    <w:rsid w:val="008B5164"/>
    <w:rsid w:val="00A44673"/>
    <w:rsid w:val="00A5217D"/>
    <w:rsid w:val="00AB3A04"/>
    <w:rsid w:val="00B14E19"/>
    <w:rsid w:val="00B503DD"/>
    <w:rsid w:val="00BF7FBC"/>
    <w:rsid w:val="00C12298"/>
    <w:rsid w:val="00CC6E3C"/>
    <w:rsid w:val="00D152C2"/>
    <w:rsid w:val="00D43070"/>
    <w:rsid w:val="00D86D5A"/>
    <w:rsid w:val="00D92FF3"/>
    <w:rsid w:val="00F607D0"/>
    <w:rsid w:val="00F625A8"/>
    <w:rsid w:val="00FD44A2"/>
    <w:rsid w:val="00F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1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11D6"/>
  </w:style>
  <w:style w:type="paragraph" w:styleId="a4">
    <w:name w:val="Balloon Text"/>
    <w:basedOn w:val="a"/>
    <w:rsid w:val="000D11D6"/>
    <w:rPr>
      <w:sz w:val="18"/>
    </w:rPr>
  </w:style>
  <w:style w:type="paragraph" w:styleId="a5">
    <w:name w:val="footer"/>
    <w:basedOn w:val="a"/>
    <w:rsid w:val="000D11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D43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UNKNOWN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项目分类</dc:title>
  <dc:creator>COMMON</dc:creator>
  <cp:lastModifiedBy>Windows 用户</cp:lastModifiedBy>
  <cp:revision>6</cp:revision>
  <cp:lastPrinted>2013-04-01T06:09:00Z</cp:lastPrinted>
  <dcterms:created xsi:type="dcterms:W3CDTF">2016-06-08T02:26:00Z</dcterms:created>
  <dcterms:modified xsi:type="dcterms:W3CDTF">2016-06-08T03:41:00Z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