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2E" w:rsidRDefault="00C25D2E" w:rsidP="00C25D2E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C25D2E" w:rsidRDefault="00C25D2E" w:rsidP="00C25D2E">
      <w:pPr>
        <w:spacing w:beforeLines="50" w:before="156"/>
        <w:jc w:val="center"/>
        <w:rPr>
          <w:rFonts w:ascii="Arial Black" w:eastAsia="华文新魏" w:hAnsi="Arial Black" w:hint="eastAsia"/>
          <w:sz w:val="72"/>
        </w:rPr>
      </w:pPr>
    </w:p>
    <w:p w:rsidR="00C25D2E" w:rsidRDefault="00C25D2E" w:rsidP="00C25D2E">
      <w:pPr>
        <w:spacing w:beforeLines="50" w:before="156"/>
        <w:jc w:val="center"/>
        <w:rPr>
          <w:rFonts w:ascii="方正小标宋简体" w:eastAsia="方正小标宋简体" w:hAnsi="Arial Black" w:hint="eastAsia"/>
          <w:b/>
          <w:sz w:val="72"/>
          <w:szCs w:val="72"/>
        </w:rPr>
      </w:pPr>
      <w:r>
        <w:rPr>
          <w:rFonts w:ascii="方正小标宋简体" w:eastAsia="方正小标宋简体" w:hAnsi="Arial Black" w:hint="eastAsia"/>
          <w:b/>
          <w:sz w:val="52"/>
          <w:szCs w:val="52"/>
        </w:rPr>
        <w:t>济宁医学院</w:t>
      </w:r>
    </w:p>
    <w:p w:rsidR="00C25D2E" w:rsidRDefault="00C25D2E" w:rsidP="00C25D2E">
      <w:pPr>
        <w:spacing w:beforeLines="50" w:before="156"/>
        <w:jc w:val="center"/>
        <w:rPr>
          <w:rFonts w:ascii="方正小标宋简体" w:eastAsia="方正小标宋简体" w:hint="eastAsia"/>
          <w:b/>
          <w:bCs/>
          <w:spacing w:val="34"/>
          <w:sz w:val="52"/>
          <w:szCs w:val="52"/>
        </w:rPr>
      </w:pPr>
      <w:r>
        <w:rPr>
          <w:rFonts w:ascii="方正小标宋简体" w:eastAsia="方正小标宋简体" w:hint="eastAsia"/>
          <w:b/>
          <w:bCs/>
          <w:spacing w:val="34"/>
          <w:sz w:val="52"/>
          <w:szCs w:val="52"/>
        </w:rPr>
        <w:t>思想政治研究专项课题</w:t>
      </w:r>
    </w:p>
    <w:p w:rsidR="00C25D2E" w:rsidRDefault="00C25D2E" w:rsidP="00C25D2E">
      <w:pPr>
        <w:spacing w:beforeLines="50" w:before="156"/>
        <w:jc w:val="center"/>
        <w:rPr>
          <w:rFonts w:ascii="方正小标宋简体" w:eastAsia="方正小标宋简体" w:hint="eastAsia"/>
          <w:b/>
          <w:bCs/>
          <w:spacing w:val="34"/>
          <w:sz w:val="52"/>
          <w:szCs w:val="52"/>
        </w:rPr>
      </w:pPr>
      <w:r>
        <w:rPr>
          <w:rFonts w:ascii="方正小标宋简体" w:eastAsia="方正小标宋简体" w:hint="eastAsia"/>
          <w:b/>
          <w:bCs/>
          <w:spacing w:val="34"/>
          <w:sz w:val="52"/>
          <w:szCs w:val="52"/>
        </w:rPr>
        <w:t>申请书</w:t>
      </w: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rPr>
          <w:rFonts w:hint="eastAsia"/>
          <w:b/>
          <w:bCs/>
        </w:rPr>
      </w:pPr>
    </w:p>
    <w:p w:rsidR="00C25D2E" w:rsidRDefault="00C25D2E" w:rsidP="00C25D2E">
      <w:pPr>
        <w:spacing w:line="800" w:lineRule="exact"/>
        <w:ind w:firstLineChars="600" w:firstLine="1680"/>
        <w:rPr>
          <w:rFonts w:hint="eastAsia"/>
          <w:sz w:val="28"/>
        </w:rPr>
      </w:pPr>
      <w:r>
        <w:rPr>
          <w:rFonts w:hint="eastAsia"/>
          <w:sz w:val="28"/>
        </w:rPr>
        <w:t>课题名称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25D2E" w:rsidRDefault="00C25D2E" w:rsidP="00C25D2E">
      <w:pPr>
        <w:spacing w:line="800" w:lineRule="exact"/>
        <w:ind w:firstLineChars="600" w:firstLine="168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25D2E" w:rsidRDefault="00C25D2E" w:rsidP="00C25D2E">
      <w:pPr>
        <w:spacing w:line="800" w:lineRule="exact"/>
        <w:ind w:firstLineChars="600" w:firstLine="1680"/>
        <w:rPr>
          <w:rFonts w:hint="eastAsia"/>
          <w:sz w:val="28"/>
        </w:rPr>
      </w:pPr>
      <w:r>
        <w:rPr>
          <w:rFonts w:hint="eastAsia"/>
          <w:sz w:val="28"/>
        </w:rPr>
        <w:t>申报日期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rPr>
          <w:rFonts w:eastAsia="仿宋_GB2312" w:hint="eastAsia"/>
          <w:b/>
          <w:bCs/>
        </w:rPr>
      </w:pPr>
    </w:p>
    <w:p w:rsidR="00C25D2E" w:rsidRDefault="00C25D2E" w:rsidP="00C25D2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济宁医学院制</w:t>
      </w:r>
    </w:p>
    <w:p w:rsidR="00C25D2E" w:rsidRDefault="00C25D2E" w:rsidP="00C25D2E">
      <w:pPr>
        <w:rPr>
          <w:rFonts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395"/>
        <w:gridCol w:w="907"/>
        <w:gridCol w:w="479"/>
        <w:gridCol w:w="1026"/>
        <w:gridCol w:w="692"/>
        <w:gridCol w:w="691"/>
        <w:gridCol w:w="1532"/>
      </w:tblGrid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负责人姓名</w:t>
            </w:r>
          </w:p>
        </w:tc>
        <w:tc>
          <w:tcPr>
            <w:tcW w:w="1395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1505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职称</w:t>
            </w:r>
          </w:p>
        </w:tc>
        <w:tc>
          <w:tcPr>
            <w:tcW w:w="1532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395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05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从事专业</w:t>
            </w:r>
          </w:p>
        </w:tc>
        <w:tc>
          <w:tcPr>
            <w:tcW w:w="1532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395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邮箱</w:t>
            </w:r>
          </w:p>
        </w:tc>
        <w:tc>
          <w:tcPr>
            <w:tcW w:w="4420" w:type="dxa"/>
            <w:gridSpan w:val="5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参与人员姓名</w:t>
            </w: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单位及职务、职称</w:t>
            </w: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承担任务</w:t>
            </w: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 w:rsidR="00C25D2E" w:rsidTr="00217FC2">
        <w:trPr>
          <w:jc w:val="center"/>
        </w:trPr>
        <w:tc>
          <w:tcPr>
            <w:tcW w:w="1998" w:type="dxa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7628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选题背景意义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4355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课题主要内容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4198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课题研究方法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4962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主要创新之处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1550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课题成果形式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1846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课题研究基础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 w:val="restart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经费预算</w:t>
            </w: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预算科目</w:t>
            </w: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金额</w:t>
            </w: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/>
          </w:tcPr>
          <w:p w:rsidR="00C25D2E" w:rsidRDefault="00C25D2E" w:rsidP="00217FC2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/>
          </w:tcPr>
          <w:p w:rsidR="00C25D2E" w:rsidRDefault="00C25D2E" w:rsidP="00217FC2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/>
          </w:tcPr>
          <w:p w:rsidR="00C25D2E" w:rsidRDefault="00C25D2E" w:rsidP="00217FC2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/>
          </w:tcPr>
          <w:p w:rsidR="00C25D2E" w:rsidRDefault="00C25D2E" w:rsidP="00217FC2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660"/>
          <w:jc w:val="center"/>
        </w:trPr>
        <w:tc>
          <w:tcPr>
            <w:tcW w:w="1998" w:type="dxa"/>
            <w:vMerge/>
          </w:tcPr>
          <w:p w:rsidR="00C25D2E" w:rsidRDefault="00C25D2E" w:rsidP="00217FC2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合 计</w:t>
            </w:r>
          </w:p>
        </w:tc>
        <w:tc>
          <w:tcPr>
            <w:tcW w:w="1718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25D2E" w:rsidTr="00217FC2">
        <w:trPr>
          <w:trHeight w:val="1998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单位党组织</w:t>
            </w:r>
          </w:p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负责人：签名（盖章）</w:t>
            </w:r>
          </w:p>
          <w:p w:rsidR="00C25D2E" w:rsidRDefault="00C25D2E" w:rsidP="00217FC2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C25D2E" w:rsidTr="00217FC2">
        <w:trPr>
          <w:trHeight w:val="1687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专家评审意见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C25D2E" w:rsidTr="00217FC2">
        <w:trPr>
          <w:trHeight w:val="2310"/>
          <w:jc w:val="center"/>
        </w:trPr>
        <w:tc>
          <w:tcPr>
            <w:tcW w:w="1998" w:type="dxa"/>
            <w:vAlign w:val="center"/>
          </w:tcPr>
          <w:p w:rsidR="00C25D2E" w:rsidRDefault="00C25D2E" w:rsidP="00217FC2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审批意见</w:t>
            </w:r>
          </w:p>
        </w:tc>
        <w:tc>
          <w:tcPr>
            <w:tcW w:w="6722" w:type="dxa"/>
            <w:gridSpan w:val="7"/>
          </w:tcPr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25D2E" w:rsidRDefault="00C25D2E" w:rsidP="00217FC2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4C21D0" w:rsidRDefault="00C25D2E">
      <w:r>
        <w:rPr>
          <w:rFonts w:hAnsi="宋体" w:hint="eastAsia"/>
          <w:sz w:val="24"/>
        </w:rPr>
        <w:br w:type="page"/>
      </w:r>
      <w:bookmarkStart w:id="0" w:name="_GoBack"/>
      <w:bookmarkEnd w:id="0"/>
    </w:p>
    <w:sectPr w:rsidR="004C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51" w:rsidRDefault="00226151" w:rsidP="00C25D2E">
      <w:r>
        <w:separator/>
      </w:r>
    </w:p>
  </w:endnote>
  <w:endnote w:type="continuationSeparator" w:id="0">
    <w:p w:rsidR="00226151" w:rsidRDefault="00226151" w:rsidP="00C2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51" w:rsidRDefault="00226151" w:rsidP="00C25D2E">
      <w:r>
        <w:separator/>
      </w:r>
    </w:p>
  </w:footnote>
  <w:footnote w:type="continuationSeparator" w:id="0">
    <w:p w:rsidR="00226151" w:rsidRDefault="00226151" w:rsidP="00C2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BE"/>
    <w:rsid w:val="00226151"/>
    <w:rsid w:val="004C21D0"/>
    <w:rsid w:val="00AD48BE"/>
    <w:rsid w:val="00C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D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2017-12-04T09:28:00Z</dcterms:created>
  <dcterms:modified xsi:type="dcterms:W3CDTF">2017-12-04T09:28:00Z</dcterms:modified>
</cp:coreProperties>
</file>