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DD" w:rsidRDefault="009E0FDD" w:rsidP="009E0FDD">
      <w:pPr>
        <w:widowControl/>
        <w:spacing w:line="50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附件1</w:t>
      </w:r>
    </w:p>
    <w:p w:rsidR="009E0FDD" w:rsidRPr="000234D5" w:rsidRDefault="009E0FDD" w:rsidP="009E0FDD">
      <w:pPr>
        <w:tabs>
          <w:tab w:val="left" w:pos="2415"/>
        </w:tabs>
        <w:jc w:val="distribute"/>
        <w:rPr>
          <w:rFonts w:ascii="宋体" w:eastAsia="方正大标宋简体" w:hAnsi="宋体" w:hint="eastAsia"/>
          <w:color w:val="FF0000"/>
          <w:spacing w:val="4"/>
          <w:w w:val="50"/>
          <w:sz w:val="156"/>
        </w:rPr>
      </w:pPr>
      <w:r w:rsidRPr="000234D5">
        <w:rPr>
          <w:rFonts w:ascii="宋体" w:eastAsia="方正大标宋简体" w:hAnsi="宋体" w:hint="eastAsia"/>
          <w:color w:val="FF0000"/>
          <w:spacing w:val="4"/>
          <w:w w:val="50"/>
          <w:sz w:val="156"/>
        </w:rPr>
        <w:t>济宁市妇女联合会文件</w:t>
      </w:r>
    </w:p>
    <w:p w:rsidR="009E0FDD" w:rsidRPr="000234D5" w:rsidRDefault="009E0FDD" w:rsidP="009E0FDD">
      <w:pPr>
        <w:rPr>
          <w:rFonts w:ascii="宋体" w:hAnsi="宋体" w:hint="eastAsia"/>
        </w:rPr>
      </w:pPr>
    </w:p>
    <w:p w:rsidR="009E0FDD" w:rsidRPr="000234D5" w:rsidRDefault="009E0FDD" w:rsidP="009E0FDD">
      <w:pPr>
        <w:spacing w:line="300" w:lineRule="exact"/>
        <w:rPr>
          <w:rFonts w:ascii="宋体" w:hAnsi="宋体" w:hint="eastAsia"/>
          <w:sz w:val="18"/>
          <w:szCs w:val="18"/>
        </w:rPr>
      </w:pPr>
    </w:p>
    <w:p w:rsidR="009E0FDD" w:rsidRPr="007A57C7" w:rsidRDefault="009E0FDD" w:rsidP="009E0FDD">
      <w:pPr>
        <w:ind w:firstLineChars="21" w:firstLine="63"/>
        <w:jc w:val="center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139700</wp:posOffset>
                </wp:positionV>
                <wp:extent cx="781685" cy="548640"/>
                <wp:effectExtent l="0" t="0" r="0" b="381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FDD" w:rsidRPr="00DB01DE" w:rsidRDefault="009E0FDD" w:rsidP="009E0FDD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DB01DE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★</w:t>
                            </w:r>
                          </w:p>
                          <w:p w:rsidR="009E0FDD" w:rsidRDefault="009E0FDD" w:rsidP="009E0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7.45pt;margin-top:11pt;width:61.5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" filled="f" stroked="f">
                <v:textbox inset="0,0,0,0">
                  <w:txbxContent>
                    <w:p w:rsidR="009E0FDD" w:rsidRPr="00DB01DE" w:rsidRDefault="009E0FDD" w:rsidP="009E0FDD">
                      <w:pPr>
                        <w:jc w:val="center"/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</w:pPr>
                      <w:r w:rsidRPr="00DB01DE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★</w:t>
                      </w:r>
                    </w:p>
                    <w:p w:rsidR="009E0FDD" w:rsidRDefault="009E0FDD" w:rsidP="009E0FDD"/>
                  </w:txbxContent>
                </v:textbox>
              </v:shape>
            </w:pict>
          </mc:Fallback>
        </mc:AlternateContent>
      </w:r>
      <w:proofErr w:type="gramStart"/>
      <w:r w:rsidRPr="007A57C7">
        <w:rPr>
          <w:rFonts w:ascii="宋体" w:hAnsi="宋体" w:hint="eastAsia"/>
          <w:sz w:val="30"/>
          <w:szCs w:val="30"/>
        </w:rPr>
        <w:t>济妇发〔2015〕</w:t>
      </w:r>
      <w:proofErr w:type="gramEnd"/>
      <w:r w:rsidRPr="007A57C7">
        <w:rPr>
          <w:rFonts w:ascii="宋体" w:hAnsi="宋体" w:hint="eastAsia"/>
          <w:sz w:val="30"/>
          <w:szCs w:val="30"/>
        </w:rPr>
        <w:t>24号</w:t>
      </w:r>
    </w:p>
    <w:p w:rsidR="009E0FDD" w:rsidRPr="000234D5" w:rsidRDefault="009E0FDD" w:rsidP="009E0FDD">
      <w:pPr>
        <w:ind w:firstLineChars="21" w:firstLine="63"/>
        <w:jc w:val="center"/>
        <w:rPr>
          <w:rFonts w:ascii="宋体" w:eastAsia="方正仿宋简体" w:hAnsi="宋体" w:hint="eastAsia"/>
          <w:sz w:val="30"/>
          <w:szCs w:val="30"/>
        </w:rPr>
      </w:pPr>
      <w:r w:rsidRPr="000234D5">
        <w:rPr>
          <w:rFonts w:ascii="宋体" w:eastAsia="方正仿宋简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53340</wp:posOffset>
                </wp:positionV>
                <wp:extent cx="2595880" cy="0"/>
                <wp:effectExtent l="10160" t="14605" r="1333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E857A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5pt,4.2pt" to="436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" strokecolor="red" strokeweight="1.5pt"/>
            </w:pict>
          </mc:Fallback>
        </mc:AlternateContent>
      </w:r>
      <w:r w:rsidRPr="000234D5">
        <w:rPr>
          <w:rFonts w:ascii="宋体" w:eastAsia="方正仿宋简体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2595880" cy="0"/>
                <wp:effectExtent l="17145" t="14605" r="1587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5DF20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2pt" to="204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" strokecolor="red" strokeweight="1.5pt"/>
            </w:pict>
          </mc:Fallback>
        </mc:AlternateContent>
      </w:r>
    </w:p>
    <w:p w:rsidR="009E0FDD" w:rsidRPr="000234D5" w:rsidRDefault="009E0FDD" w:rsidP="009E0FDD">
      <w:pPr>
        <w:spacing w:line="360" w:lineRule="exact"/>
        <w:ind w:firstLineChars="21" w:firstLine="38"/>
        <w:jc w:val="center"/>
        <w:rPr>
          <w:rFonts w:ascii="宋体" w:eastAsia="方正仿宋简体" w:hAnsi="宋体" w:hint="eastAsia"/>
          <w:sz w:val="18"/>
          <w:szCs w:val="18"/>
        </w:rPr>
      </w:pPr>
    </w:p>
    <w:p w:rsidR="009E0FDD" w:rsidRDefault="009E0FDD" w:rsidP="009E0FDD">
      <w:pPr>
        <w:adjustRightInd w:val="0"/>
        <w:spacing w:line="680" w:lineRule="exact"/>
        <w:jc w:val="center"/>
        <w:rPr>
          <w:rFonts w:ascii="宋体" w:eastAsia="方正大标宋简体" w:hAnsi="宋体" w:hint="eastAsia"/>
          <w:spacing w:val="-10"/>
          <w:sz w:val="44"/>
          <w:szCs w:val="44"/>
        </w:rPr>
      </w:pPr>
      <w:r w:rsidRPr="000234D5">
        <w:rPr>
          <w:rFonts w:ascii="宋体" w:eastAsia="方正大标宋简体" w:hAnsi="宋体" w:hint="eastAsia"/>
          <w:spacing w:val="-10"/>
          <w:sz w:val="44"/>
          <w:szCs w:val="44"/>
        </w:rPr>
        <w:t>关于评选表彰济宁市三八红旗手（集体）的</w:t>
      </w:r>
    </w:p>
    <w:p w:rsidR="009E0FDD" w:rsidRPr="000234D5" w:rsidRDefault="009E0FDD" w:rsidP="009E0FDD">
      <w:pPr>
        <w:adjustRightInd w:val="0"/>
        <w:spacing w:line="680" w:lineRule="exact"/>
        <w:jc w:val="center"/>
        <w:rPr>
          <w:rFonts w:ascii="宋体" w:eastAsia="方正大标宋简体" w:hAnsi="宋体" w:hint="eastAsia"/>
          <w:spacing w:val="-10"/>
          <w:sz w:val="44"/>
          <w:szCs w:val="44"/>
        </w:rPr>
      </w:pPr>
      <w:r w:rsidRPr="000234D5">
        <w:rPr>
          <w:rFonts w:ascii="宋体" w:eastAsia="方正大标宋简体" w:hAnsi="宋体" w:hint="eastAsia"/>
          <w:spacing w:val="-10"/>
          <w:sz w:val="44"/>
          <w:szCs w:val="44"/>
        </w:rPr>
        <w:t>通知</w:t>
      </w:r>
    </w:p>
    <w:p w:rsidR="009E0FDD" w:rsidRPr="000234D5" w:rsidRDefault="009E0FDD" w:rsidP="009E0FDD">
      <w:pPr>
        <w:adjustRightInd w:val="0"/>
        <w:rPr>
          <w:rFonts w:ascii="宋体" w:hAnsi="宋体" w:hint="eastAsia"/>
          <w:sz w:val="36"/>
          <w:szCs w:val="36"/>
        </w:rPr>
      </w:pPr>
    </w:p>
    <w:p w:rsidR="009E0FDD" w:rsidRPr="007A57C7" w:rsidRDefault="009E0FDD" w:rsidP="009E0FDD">
      <w:pPr>
        <w:adjustRightInd w:val="0"/>
        <w:spacing w:line="520" w:lineRule="exact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各县市区妇联，济宁高新区、太白湖新区、经济技术开发区妇工委，市各有关单位妇委会、驻济各有关单位：</w:t>
      </w:r>
    </w:p>
    <w:p w:rsidR="009E0FDD" w:rsidRPr="007A57C7" w:rsidRDefault="009E0FDD" w:rsidP="009E0FDD">
      <w:pPr>
        <w:adjustRightInd w:val="0"/>
        <w:spacing w:line="520" w:lineRule="exact"/>
        <w:ind w:firstLine="645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近年来，我市广大妇女认真学习贯彻党的十八大和十八届三中、四中、五中全会精神和习近平总书记系列讲话精神，在本职岗位上开拓创新、锐意进取、建功立业，为济宁经济社会发展做出了突出贡献。为表彰先进，树立典型，弘扬社会正能量，经研究决定，评选表彰一批济宁市三八红旗手和三八红旗集体。现将有关事项通知如下：</w:t>
      </w:r>
    </w:p>
    <w:p w:rsidR="009E0FDD" w:rsidRPr="007A57C7" w:rsidRDefault="009E0FDD" w:rsidP="009E0FDD">
      <w:pPr>
        <w:adjustRightInd w:val="0"/>
        <w:spacing w:line="520" w:lineRule="exact"/>
        <w:ind w:firstLine="645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一、评选数量</w:t>
      </w:r>
    </w:p>
    <w:p w:rsidR="009E0FDD" w:rsidRPr="007A57C7" w:rsidRDefault="009E0FDD" w:rsidP="009E0FDD">
      <w:pPr>
        <w:adjustRightInd w:val="0"/>
        <w:spacing w:line="520" w:lineRule="exact"/>
        <w:ind w:firstLine="645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济宁市三八红旗手150名，济宁市三八红旗集体50个。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二、评选条件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（一）济宁市三八红旗手评选条件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lastRenderedPageBreak/>
        <w:t>1、热爱党、热爱祖国、热爱社会主义，坚决拥护党的路线方针政策，模范遵守国家法律法规。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2、爱岗敬业、艰苦创业，诚实守信，开拓创新，在本单位、本行业发挥模范带头作用，为济宁经济社会发展，做出了积极贡献。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3、自觉树立和实践社会主义荣辱观，具有高尚的社会公德、职业道德、家庭美德和个人品德，在群众中有较高威信。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4、获得过县（市、区）级三八红旗手或受过市级以上部门、系统表彰的先进个人。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5、凡2000年以来曾获得市级及市级以上三八红旗手称号的不再参与评选。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（二）济宁市三八红旗集体评选条件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1、以女性为主体的单位或组织（女性职工</w:t>
      </w:r>
      <w:proofErr w:type="gramStart"/>
      <w:r w:rsidRPr="007A57C7">
        <w:rPr>
          <w:rFonts w:ascii="宋体" w:hAnsi="宋体" w:hint="eastAsia"/>
          <w:sz w:val="30"/>
          <w:szCs w:val="30"/>
        </w:rPr>
        <w:t>占单位</w:t>
      </w:r>
      <w:proofErr w:type="gramEnd"/>
      <w:r w:rsidRPr="007A57C7">
        <w:rPr>
          <w:rFonts w:ascii="宋体" w:hAnsi="宋体" w:hint="eastAsia"/>
          <w:sz w:val="30"/>
          <w:szCs w:val="30"/>
        </w:rPr>
        <w:t>或组织的60%以上）。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2、认真贯彻执行党的路线方针政策，拥护党的领导，在本单位、本行业中业绩突出，具有示范引领作用，为建设经济文化强市做出了积极贡献。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3、具有爱国主义、集体主义、社会主义精神和高尚的职业道德、良好的精神风貌，团结协作、爱岗敬业、锐意创新、无私奉献，在群众性精神文明建设工作中做出突出成绩。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4、获得过县（市、区）级三八红旗集体或受过市级以上部门、系统表彰的先进集体。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5、凡2000年以来曾获得市级及市级</w:t>
      </w:r>
      <w:proofErr w:type="gramStart"/>
      <w:r w:rsidRPr="007A57C7">
        <w:rPr>
          <w:rFonts w:ascii="宋体" w:hAnsi="宋体" w:hint="eastAsia"/>
          <w:sz w:val="30"/>
          <w:szCs w:val="30"/>
        </w:rPr>
        <w:t>以上三八</w:t>
      </w:r>
      <w:proofErr w:type="gramEnd"/>
      <w:r w:rsidRPr="007A57C7">
        <w:rPr>
          <w:rFonts w:ascii="宋体" w:hAnsi="宋体" w:hint="eastAsia"/>
          <w:sz w:val="30"/>
          <w:szCs w:val="30"/>
        </w:rPr>
        <w:t>红旗集体称号的不再参与评选。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三、评选程序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济宁市三八红旗手（集体）由各县市区妇联、济宁高新区、</w:t>
      </w:r>
      <w:r w:rsidRPr="007A57C7">
        <w:rPr>
          <w:rFonts w:ascii="宋体" w:hAnsi="宋体" w:hint="eastAsia"/>
          <w:sz w:val="30"/>
          <w:szCs w:val="30"/>
        </w:rPr>
        <w:lastRenderedPageBreak/>
        <w:t>太白湖新区及经济技术开发区妇工委、市各有关单位妇委会按分配名额进行等额推荐。经所在单位审核后，填写《济宁市三八红旗手登记表》、《济宁市三八红旗集体登记表》，加盖公章后上报。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四、具体要求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1、各县市区妇联在上报推荐名单时，要充分考虑界别、行业、城乡等方面的代表性。妇联系统人员参评市三八红旗手比例不超过20%（含20%），生产一线的女职工、女农民参评比例不低于20%（含20%）；妇联系统组织参评市三八红旗集体不超过1个，各县市区妇联不得申报市三八红旗集体。</w:t>
      </w:r>
    </w:p>
    <w:p w:rsidR="009E0FDD" w:rsidRPr="007A57C7" w:rsidRDefault="009E0FDD" w:rsidP="009E0FDD">
      <w:pPr>
        <w:adjustRightInd w:val="0"/>
        <w:spacing w:line="520" w:lineRule="exact"/>
        <w:ind w:firstLineChars="196" w:firstLine="588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2、市三八红旗手候选人需提供：登记表（一式3份，用A4纸正反面打印）、1500字事迹材料，并附电子版；市三八红旗集体候选单位需提供：登记表（一式3份，用A4纸正反面打印）、1500字事迹材料，并附电子版。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3、各县市区妇联在确定推荐人选后，要制定市三八红旗手（集体）推荐名单汇总表（包括姓名、单位、职务等，附电子版），并加盖公章。汇总表、登记表、事迹材料等于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2015"/>
        </w:smartTagPr>
        <w:r w:rsidRPr="007A57C7">
          <w:rPr>
            <w:rFonts w:ascii="宋体" w:hAnsi="宋体" w:hint="eastAsia"/>
            <w:sz w:val="30"/>
            <w:szCs w:val="30"/>
          </w:rPr>
          <w:t>2015年12月25日</w:t>
        </w:r>
      </w:smartTag>
      <w:r w:rsidRPr="007A57C7">
        <w:rPr>
          <w:rFonts w:ascii="宋体" w:hAnsi="宋体" w:hint="eastAsia"/>
          <w:sz w:val="30"/>
          <w:szCs w:val="30"/>
        </w:rPr>
        <w:t>前报市妇联宣传部，逾期视为放弃。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联系人：</w:t>
      </w:r>
      <w:proofErr w:type="gramStart"/>
      <w:r w:rsidRPr="007A57C7">
        <w:rPr>
          <w:rFonts w:ascii="宋体" w:hAnsi="宋体" w:hint="eastAsia"/>
          <w:sz w:val="30"/>
          <w:szCs w:val="30"/>
        </w:rPr>
        <w:t>杨远然</w:t>
      </w:r>
      <w:proofErr w:type="gramEnd"/>
      <w:r w:rsidRPr="007A57C7">
        <w:rPr>
          <w:rFonts w:ascii="宋体" w:hAnsi="宋体" w:hint="eastAsia"/>
          <w:sz w:val="30"/>
          <w:szCs w:val="30"/>
        </w:rPr>
        <w:t xml:space="preserve">  齐晓瑜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联系电话：2967139</w:t>
      </w:r>
    </w:p>
    <w:p w:rsidR="009E0FDD" w:rsidRPr="007A57C7" w:rsidRDefault="009E0FDD" w:rsidP="009E0FDD">
      <w:pPr>
        <w:adjustRightInd w:val="0"/>
        <w:spacing w:line="520" w:lineRule="exact"/>
        <w:ind w:firstLineChars="200" w:firstLine="6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电子邮箱：</w:t>
      </w:r>
      <w:proofErr w:type="gramStart"/>
      <w:r w:rsidRPr="007A57C7">
        <w:rPr>
          <w:rFonts w:ascii="宋体" w:hAnsi="宋体" w:hint="eastAsia"/>
          <w:sz w:val="30"/>
          <w:szCs w:val="30"/>
        </w:rPr>
        <w:t>jn</w:t>
      </w:r>
      <w:proofErr w:type="gramEnd"/>
      <w:hyperlink r:id="rId4" w:history="1">
        <w:r w:rsidRPr="007A57C7">
          <w:rPr>
            <w:rStyle w:val="a3"/>
            <w:rFonts w:ascii="宋体" w:hAnsi="宋体" w:hint="eastAsia"/>
            <w:color w:val="auto"/>
            <w:sz w:val="30"/>
            <w:szCs w:val="30"/>
          </w:rPr>
          <w:t>flxcb@126.com</w:t>
        </w:r>
      </w:hyperlink>
    </w:p>
    <w:p w:rsidR="009E0FDD" w:rsidRPr="007A57C7" w:rsidRDefault="009E0FDD" w:rsidP="009E0FDD">
      <w:pPr>
        <w:adjustRightInd w:val="0"/>
        <w:spacing w:line="520" w:lineRule="exact"/>
        <w:ind w:firstLineChars="503" w:firstLine="1509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 xml:space="preserve"> </w:t>
      </w:r>
    </w:p>
    <w:p w:rsidR="009E0FDD" w:rsidRPr="007A57C7" w:rsidRDefault="009E0FDD" w:rsidP="009E0FDD">
      <w:pPr>
        <w:adjustRightInd w:val="0"/>
        <w:spacing w:line="520" w:lineRule="exact"/>
        <w:ind w:firstLineChars="1600" w:firstLine="4800"/>
        <w:rPr>
          <w:rFonts w:ascii="宋体" w:hAnsi="宋体" w:hint="eastAsia"/>
          <w:sz w:val="30"/>
          <w:szCs w:val="30"/>
        </w:rPr>
      </w:pPr>
    </w:p>
    <w:p w:rsidR="009E0FDD" w:rsidRPr="007A57C7" w:rsidRDefault="009E0FDD" w:rsidP="009E0FDD">
      <w:pPr>
        <w:adjustRightInd w:val="0"/>
        <w:spacing w:line="520" w:lineRule="exact"/>
        <w:ind w:firstLineChars="1600" w:firstLine="4800"/>
        <w:rPr>
          <w:rFonts w:ascii="宋体" w:hAnsi="宋体" w:hint="eastAsia"/>
          <w:sz w:val="30"/>
          <w:szCs w:val="30"/>
        </w:rPr>
      </w:pPr>
      <w:r w:rsidRPr="007A57C7">
        <w:rPr>
          <w:rFonts w:ascii="宋体" w:hAnsi="宋体" w:hint="eastAsia"/>
          <w:sz w:val="30"/>
          <w:szCs w:val="30"/>
        </w:rPr>
        <w:t>济宁市妇女联合会</w:t>
      </w:r>
    </w:p>
    <w:p w:rsidR="009E0FDD" w:rsidRPr="007A57C7" w:rsidRDefault="009E0FDD" w:rsidP="009E0FDD">
      <w:pPr>
        <w:adjustRightInd w:val="0"/>
        <w:spacing w:line="520" w:lineRule="exact"/>
        <w:ind w:leftChars="131" w:left="5075" w:hangingChars="1600" w:hanging="48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</w:t>
      </w:r>
      <w:r w:rsidRPr="007A57C7">
        <w:rPr>
          <w:rFonts w:ascii="宋体" w:hAnsi="宋体" w:hint="eastAsia"/>
          <w:sz w:val="30"/>
          <w:szCs w:val="30"/>
        </w:rPr>
        <w:t xml:space="preserve">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5"/>
        </w:smartTagPr>
        <w:r w:rsidRPr="007A57C7">
          <w:rPr>
            <w:rFonts w:ascii="宋体" w:hAnsi="宋体" w:hint="eastAsia"/>
            <w:sz w:val="30"/>
            <w:szCs w:val="30"/>
          </w:rPr>
          <w:t>2015年12月8日</w:t>
        </w:r>
      </w:smartTag>
    </w:p>
    <w:p w:rsidR="00BB0B6A" w:rsidRDefault="00BB0B6A">
      <w:bookmarkStart w:id="0" w:name="_GoBack"/>
      <w:bookmarkEnd w:id="0"/>
    </w:p>
    <w:sectPr w:rsidR="00BB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D"/>
    <w:rsid w:val="009E0FDD"/>
    <w:rsid w:val="00B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C0C1A-1B9C-4451-9165-B45FCA08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FDD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xcb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2015-12-23T01:54:00Z</dcterms:created>
  <dcterms:modified xsi:type="dcterms:W3CDTF">2015-12-23T01:54:00Z</dcterms:modified>
</cp:coreProperties>
</file>