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253" w:rsidRDefault="003B5253" w:rsidP="003B5253">
      <w:pPr>
        <w:spacing w:line="440" w:lineRule="exact"/>
        <w:jc w:val="center"/>
        <w:rPr>
          <w:rFonts w:ascii="黑体" w:eastAsia="黑体" w:hAnsi="黑体" w:cs="黑体"/>
          <w:color w:val="000000" w:themeColor="text1"/>
          <w:sz w:val="36"/>
          <w:szCs w:val="36"/>
        </w:rPr>
      </w:pPr>
      <w:r>
        <w:rPr>
          <w:rFonts w:ascii="黑体" w:eastAsia="黑体" w:hAnsi="黑体" w:cs="黑体" w:hint="eastAsia"/>
          <w:color w:val="000000" w:themeColor="text1"/>
          <w:sz w:val="36"/>
          <w:szCs w:val="36"/>
        </w:rPr>
        <w:t>济宁医学院“十三五”发展规划推进务虚</w:t>
      </w:r>
      <w:r>
        <w:rPr>
          <w:rFonts w:ascii="黑体" w:eastAsia="黑体" w:hAnsi="黑体" w:cs="黑体"/>
          <w:color w:val="000000" w:themeColor="text1"/>
          <w:sz w:val="36"/>
          <w:szCs w:val="36"/>
        </w:rPr>
        <w:t>会发言</w:t>
      </w:r>
      <w:r>
        <w:rPr>
          <w:rFonts w:ascii="黑体" w:eastAsia="黑体" w:hAnsi="黑体" w:cs="黑体" w:hint="eastAsia"/>
          <w:color w:val="000000" w:themeColor="text1"/>
          <w:sz w:val="36"/>
          <w:szCs w:val="36"/>
        </w:rPr>
        <w:t>安排</w:t>
      </w:r>
    </w:p>
    <w:p w:rsidR="003B5253" w:rsidRDefault="003B5253" w:rsidP="003B5253">
      <w:pPr>
        <w:spacing w:line="440" w:lineRule="exact"/>
        <w:jc w:val="center"/>
        <w:rPr>
          <w:rFonts w:ascii="黑体" w:eastAsia="黑体" w:hAnsi="黑体" w:cs="黑体"/>
          <w:sz w:val="36"/>
          <w:szCs w:val="36"/>
        </w:rPr>
      </w:pPr>
    </w:p>
    <w:tbl>
      <w:tblPr>
        <w:tblStyle w:val="a3"/>
        <w:tblpPr w:leftFromText="180" w:rightFromText="180" w:vertAnchor="text" w:horzAnchor="page" w:tblpX="1896" w:tblpY="221"/>
        <w:tblOverlap w:val="never"/>
        <w:tblW w:w="8308" w:type="dxa"/>
        <w:tblLayout w:type="fixed"/>
        <w:tblLook w:val="04A0" w:firstRow="1" w:lastRow="0" w:firstColumn="1" w:lastColumn="0" w:noHBand="0" w:noVBand="1"/>
      </w:tblPr>
      <w:tblGrid>
        <w:gridCol w:w="866"/>
        <w:gridCol w:w="4234"/>
        <w:gridCol w:w="1616"/>
        <w:gridCol w:w="1592"/>
      </w:tblGrid>
      <w:tr w:rsidR="003B5253" w:rsidTr="0076481C">
        <w:trPr>
          <w:trHeight w:val="690"/>
        </w:trPr>
        <w:tc>
          <w:tcPr>
            <w:tcW w:w="866" w:type="dxa"/>
          </w:tcPr>
          <w:p w:rsidR="003B5253" w:rsidRDefault="003B5253" w:rsidP="0076481C">
            <w:pPr>
              <w:spacing w:line="440" w:lineRule="exact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4234" w:type="dxa"/>
          </w:tcPr>
          <w:p w:rsidR="003B5253" w:rsidRDefault="003B5253" w:rsidP="0076481C">
            <w:pPr>
              <w:spacing w:line="440" w:lineRule="exact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项目名称</w:t>
            </w:r>
          </w:p>
        </w:tc>
        <w:tc>
          <w:tcPr>
            <w:tcW w:w="1616" w:type="dxa"/>
          </w:tcPr>
          <w:p w:rsidR="003B5253" w:rsidRDefault="003B5253" w:rsidP="0076481C">
            <w:pPr>
              <w:spacing w:line="440" w:lineRule="exact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牵头领导</w:t>
            </w:r>
          </w:p>
        </w:tc>
        <w:tc>
          <w:tcPr>
            <w:tcW w:w="1592" w:type="dxa"/>
          </w:tcPr>
          <w:p w:rsidR="003B5253" w:rsidRDefault="003B5253" w:rsidP="0076481C">
            <w:pPr>
              <w:spacing w:line="440" w:lineRule="exact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负责人</w:t>
            </w:r>
          </w:p>
        </w:tc>
      </w:tr>
      <w:tr w:rsidR="003B5253" w:rsidTr="0076481C">
        <w:tc>
          <w:tcPr>
            <w:tcW w:w="866" w:type="dxa"/>
          </w:tcPr>
          <w:p w:rsidR="003B5253" w:rsidRDefault="003B5253" w:rsidP="0076481C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4234" w:type="dxa"/>
          </w:tcPr>
          <w:p w:rsidR="003B5253" w:rsidRDefault="003B5253" w:rsidP="0076481C">
            <w:pPr>
              <w:spacing w:line="440" w:lineRule="exact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教学工作与专业建设</w:t>
            </w:r>
          </w:p>
          <w:p w:rsidR="003B5253" w:rsidRDefault="003B5253" w:rsidP="0076481C">
            <w:pPr>
              <w:spacing w:line="440" w:lineRule="exact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616" w:type="dxa"/>
          </w:tcPr>
          <w:p w:rsidR="003B5253" w:rsidRDefault="003B5253" w:rsidP="0076481C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高哲学</w:t>
            </w:r>
          </w:p>
        </w:tc>
        <w:tc>
          <w:tcPr>
            <w:tcW w:w="1592" w:type="dxa"/>
          </w:tcPr>
          <w:p w:rsidR="003B5253" w:rsidRDefault="003B5253" w:rsidP="0076481C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陈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廷</w:t>
            </w:r>
            <w:proofErr w:type="gramEnd"/>
          </w:p>
        </w:tc>
      </w:tr>
      <w:tr w:rsidR="003B5253" w:rsidTr="0076481C">
        <w:tc>
          <w:tcPr>
            <w:tcW w:w="866" w:type="dxa"/>
          </w:tcPr>
          <w:p w:rsidR="003B5253" w:rsidRDefault="003B5253" w:rsidP="0076481C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4234" w:type="dxa"/>
          </w:tcPr>
          <w:p w:rsidR="003B5253" w:rsidRDefault="003B5253" w:rsidP="0076481C">
            <w:pPr>
              <w:spacing w:line="440" w:lineRule="exact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科研、研究生工作与学科建设</w:t>
            </w:r>
          </w:p>
        </w:tc>
        <w:tc>
          <w:tcPr>
            <w:tcW w:w="1616" w:type="dxa"/>
          </w:tcPr>
          <w:p w:rsidR="003B5253" w:rsidRDefault="003B5253" w:rsidP="0076481C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司传平</w:t>
            </w:r>
            <w:proofErr w:type="gramEnd"/>
          </w:p>
          <w:p w:rsidR="003B5253" w:rsidRDefault="003B5253" w:rsidP="0076481C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哲学</w:t>
            </w:r>
          </w:p>
        </w:tc>
        <w:tc>
          <w:tcPr>
            <w:tcW w:w="1592" w:type="dxa"/>
          </w:tcPr>
          <w:p w:rsidR="003B5253" w:rsidRDefault="003B5253" w:rsidP="0076481C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孔庆胜</w:t>
            </w:r>
          </w:p>
          <w:p w:rsidR="003B5253" w:rsidRDefault="003B5253" w:rsidP="0076481C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吉  峰</w:t>
            </w:r>
          </w:p>
        </w:tc>
      </w:tr>
      <w:tr w:rsidR="003B5253" w:rsidTr="0076481C">
        <w:trPr>
          <w:trHeight w:val="775"/>
        </w:trPr>
        <w:tc>
          <w:tcPr>
            <w:tcW w:w="866" w:type="dxa"/>
          </w:tcPr>
          <w:p w:rsidR="003B5253" w:rsidRDefault="003B5253" w:rsidP="0076481C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4234" w:type="dxa"/>
          </w:tcPr>
          <w:p w:rsidR="003B5253" w:rsidRDefault="003B5253" w:rsidP="0076481C">
            <w:pPr>
              <w:spacing w:line="440" w:lineRule="exact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实践教学基地建设</w:t>
            </w:r>
          </w:p>
          <w:p w:rsidR="003B5253" w:rsidRDefault="003B5253" w:rsidP="0076481C">
            <w:pPr>
              <w:spacing w:line="440" w:lineRule="exact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616" w:type="dxa"/>
          </w:tcPr>
          <w:p w:rsidR="003B5253" w:rsidRDefault="003B5253" w:rsidP="0076481C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司传平</w:t>
            </w:r>
            <w:proofErr w:type="gramEnd"/>
          </w:p>
        </w:tc>
        <w:tc>
          <w:tcPr>
            <w:tcW w:w="1592" w:type="dxa"/>
          </w:tcPr>
          <w:p w:rsidR="003B5253" w:rsidRDefault="003B5253" w:rsidP="0076481C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刘永春</w:t>
            </w:r>
          </w:p>
        </w:tc>
      </w:tr>
      <w:tr w:rsidR="003B5253" w:rsidTr="0076481C">
        <w:tc>
          <w:tcPr>
            <w:tcW w:w="866" w:type="dxa"/>
          </w:tcPr>
          <w:p w:rsidR="003B5253" w:rsidRDefault="003B5253" w:rsidP="0076481C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4234" w:type="dxa"/>
          </w:tcPr>
          <w:p w:rsidR="003B5253" w:rsidRDefault="003B5253" w:rsidP="0076481C">
            <w:pPr>
              <w:spacing w:line="440" w:lineRule="exact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cs="黑体" w:hint="eastAsia"/>
                <w:sz w:val="28"/>
                <w:szCs w:val="28"/>
              </w:rPr>
              <w:t>太白湖院区</w:t>
            </w:r>
            <w:proofErr w:type="gramEnd"/>
            <w:r>
              <w:rPr>
                <w:rFonts w:ascii="黑体" w:eastAsia="黑体" w:hAnsi="黑体" w:cs="黑体" w:hint="eastAsia"/>
                <w:sz w:val="28"/>
                <w:szCs w:val="28"/>
              </w:rPr>
              <w:t>与附院集团建设</w:t>
            </w:r>
          </w:p>
          <w:p w:rsidR="003B5253" w:rsidRDefault="003B5253" w:rsidP="0076481C">
            <w:pPr>
              <w:spacing w:line="440" w:lineRule="exact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616" w:type="dxa"/>
          </w:tcPr>
          <w:p w:rsidR="003B5253" w:rsidRDefault="003B5253" w:rsidP="0076481C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司传平</w:t>
            </w:r>
            <w:proofErr w:type="gramEnd"/>
          </w:p>
        </w:tc>
        <w:tc>
          <w:tcPr>
            <w:tcW w:w="1592" w:type="dxa"/>
          </w:tcPr>
          <w:p w:rsidR="003B5253" w:rsidRDefault="003B5253" w:rsidP="0076481C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陈东风</w:t>
            </w:r>
          </w:p>
        </w:tc>
      </w:tr>
      <w:tr w:rsidR="003B5253" w:rsidTr="0076481C">
        <w:tc>
          <w:tcPr>
            <w:tcW w:w="866" w:type="dxa"/>
          </w:tcPr>
          <w:p w:rsidR="003B5253" w:rsidRDefault="003B5253" w:rsidP="0076481C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5</w:t>
            </w:r>
          </w:p>
        </w:tc>
        <w:tc>
          <w:tcPr>
            <w:tcW w:w="4234" w:type="dxa"/>
          </w:tcPr>
          <w:p w:rsidR="003B5253" w:rsidRDefault="003B5253" w:rsidP="0076481C">
            <w:pPr>
              <w:spacing w:line="440" w:lineRule="exact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大学文化建设</w:t>
            </w:r>
          </w:p>
          <w:p w:rsidR="003B5253" w:rsidRDefault="003B5253" w:rsidP="0076481C">
            <w:pPr>
              <w:spacing w:line="440" w:lineRule="exact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616" w:type="dxa"/>
          </w:tcPr>
          <w:p w:rsidR="003B5253" w:rsidRDefault="003B5253" w:rsidP="0076481C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高哲学</w:t>
            </w:r>
          </w:p>
        </w:tc>
        <w:tc>
          <w:tcPr>
            <w:tcW w:w="1592" w:type="dxa"/>
          </w:tcPr>
          <w:p w:rsidR="003B5253" w:rsidRDefault="003B5253" w:rsidP="0076481C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王传军</w:t>
            </w:r>
          </w:p>
        </w:tc>
      </w:tr>
      <w:tr w:rsidR="003B5253" w:rsidTr="0076481C">
        <w:tc>
          <w:tcPr>
            <w:tcW w:w="866" w:type="dxa"/>
          </w:tcPr>
          <w:p w:rsidR="003B5253" w:rsidRDefault="003B5253" w:rsidP="0076481C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6</w:t>
            </w:r>
          </w:p>
        </w:tc>
        <w:tc>
          <w:tcPr>
            <w:tcW w:w="4234" w:type="dxa"/>
          </w:tcPr>
          <w:p w:rsidR="003B5253" w:rsidRDefault="003B5253" w:rsidP="0076481C">
            <w:pPr>
              <w:spacing w:line="440" w:lineRule="exact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学生管理与服务</w:t>
            </w:r>
          </w:p>
          <w:p w:rsidR="003B5253" w:rsidRDefault="003B5253" w:rsidP="0076481C">
            <w:pPr>
              <w:spacing w:line="440" w:lineRule="exact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616" w:type="dxa"/>
          </w:tcPr>
          <w:p w:rsidR="003B5253" w:rsidRDefault="003B5253" w:rsidP="0076481C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赵  敏</w:t>
            </w:r>
          </w:p>
        </w:tc>
        <w:tc>
          <w:tcPr>
            <w:tcW w:w="1592" w:type="dxa"/>
          </w:tcPr>
          <w:p w:rsidR="003B5253" w:rsidRDefault="003B5253" w:rsidP="0076481C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陈吉义</w:t>
            </w:r>
            <w:proofErr w:type="gramEnd"/>
          </w:p>
        </w:tc>
      </w:tr>
      <w:tr w:rsidR="003B5253" w:rsidTr="0076481C">
        <w:tc>
          <w:tcPr>
            <w:tcW w:w="866" w:type="dxa"/>
          </w:tcPr>
          <w:p w:rsidR="003B5253" w:rsidRDefault="003B5253" w:rsidP="0076481C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7</w:t>
            </w:r>
          </w:p>
        </w:tc>
        <w:tc>
          <w:tcPr>
            <w:tcW w:w="4234" w:type="dxa"/>
          </w:tcPr>
          <w:p w:rsidR="003B5253" w:rsidRDefault="003B5253" w:rsidP="0076481C">
            <w:pPr>
              <w:spacing w:line="440" w:lineRule="exact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二级院系部建设</w:t>
            </w:r>
          </w:p>
        </w:tc>
        <w:tc>
          <w:tcPr>
            <w:tcW w:w="1616" w:type="dxa"/>
          </w:tcPr>
          <w:p w:rsidR="003B5253" w:rsidRDefault="003B5253" w:rsidP="0076481C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高哲学</w:t>
            </w:r>
          </w:p>
        </w:tc>
        <w:tc>
          <w:tcPr>
            <w:tcW w:w="1592" w:type="dxa"/>
          </w:tcPr>
          <w:p w:rsidR="003B5253" w:rsidRDefault="003B5253" w:rsidP="0076481C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院系部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负责人代表</w:t>
            </w:r>
          </w:p>
        </w:tc>
      </w:tr>
      <w:tr w:rsidR="003B5253" w:rsidTr="0076481C">
        <w:tc>
          <w:tcPr>
            <w:tcW w:w="866" w:type="dxa"/>
          </w:tcPr>
          <w:p w:rsidR="003B5253" w:rsidRDefault="003B5253" w:rsidP="0076481C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8</w:t>
            </w:r>
          </w:p>
        </w:tc>
        <w:tc>
          <w:tcPr>
            <w:tcW w:w="4234" w:type="dxa"/>
          </w:tcPr>
          <w:p w:rsidR="003B5253" w:rsidRDefault="003B5253" w:rsidP="0076481C">
            <w:pPr>
              <w:spacing w:line="440" w:lineRule="exact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后勤服务与校园建设</w:t>
            </w:r>
          </w:p>
          <w:p w:rsidR="003B5253" w:rsidRDefault="003B5253" w:rsidP="0076481C">
            <w:pPr>
              <w:spacing w:line="440" w:lineRule="exact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616" w:type="dxa"/>
          </w:tcPr>
          <w:p w:rsidR="003B5253" w:rsidRDefault="003B5253" w:rsidP="0076481C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李建军</w:t>
            </w:r>
          </w:p>
        </w:tc>
        <w:tc>
          <w:tcPr>
            <w:tcW w:w="1592" w:type="dxa"/>
          </w:tcPr>
          <w:p w:rsidR="003B5253" w:rsidRDefault="003B5253" w:rsidP="0076481C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宋  军</w:t>
            </w:r>
          </w:p>
          <w:p w:rsidR="003B5253" w:rsidRDefault="003B5253" w:rsidP="0076481C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梅龙宁</w:t>
            </w:r>
            <w:proofErr w:type="gramEnd"/>
          </w:p>
        </w:tc>
      </w:tr>
      <w:tr w:rsidR="003B5253" w:rsidTr="0076481C">
        <w:tc>
          <w:tcPr>
            <w:tcW w:w="866" w:type="dxa"/>
          </w:tcPr>
          <w:p w:rsidR="003B5253" w:rsidRDefault="003B5253" w:rsidP="0076481C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</w:t>
            </w:r>
          </w:p>
          <w:p w:rsidR="003B5253" w:rsidRDefault="003B5253" w:rsidP="0076481C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234" w:type="dxa"/>
          </w:tcPr>
          <w:p w:rsidR="003B5253" w:rsidRDefault="003B5253" w:rsidP="0076481C">
            <w:pPr>
              <w:spacing w:line="440" w:lineRule="exact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职能部门管理规范建设</w:t>
            </w:r>
          </w:p>
          <w:p w:rsidR="003B5253" w:rsidRDefault="003B5253" w:rsidP="0076481C">
            <w:pPr>
              <w:spacing w:line="440" w:lineRule="exact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（权力清单与办事流程）</w:t>
            </w:r>
          </w:p>
        </w:tc>
        <w:tc>
          <w:tcPr>
            <w:tcW w:w="1616" w:type="dxa"/>
          </w:tcPr>
          <w:p w:rsidR="003B5253" w:rsidRDefault="003B5253" w:rsidP="0076481C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李建军</w:t>
            </w:r>
          </w:p>
        </w:tc>
        <w:tc>
          <w:tcPr>
            <w:tcW w:w="1592" w:type="dxa"/>
          </w:tcPr>
          <w:p w:rsidR="003B5253" w:rsidRDefault="003B5253" w:rsidP="0076481C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兰迎春</w:t>
            </w:r>
          </w:p>
          <w:p w:rsidR="003B5253" w:rsidRDefault="003B5253" w:rsidP="0076481C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艾志会</w:t>
            </w:r>
            <w:proofErr w:type="gramEnd"/>
          </w:p>
        </w:tc>
      </w:tr>
    </w:tbl>
    <w:p w:rsidR="003B5253" w:rsidRDefault="003B5253" w:rsidP="003B5253">
      <w:pPr>
        <w:spacing w:line="440" w:lineRule="exact"/>
        <w:jc w:val="left"/>
        <w:rPr>
          <w:rFonts w:asciiTheme="minorEastAsia" w:hAnsiTheme="minorEastAsia" w:cs="黑体"/>
          <w:sz w:val="28"/>
          <w:szCs w:val="28"/>
        </w:rPr>
      </w:pPr>
      <w:r>
        <w:rPr>
          <w:rFonts w:asciiTheme="minorEastAsia" w:hAnsiTheme="minorEastAsia" w:cs="黑体" w:hint="eastAsia"/>
          <w:sz w:val="28"/>
          <w:szCs w:val="28"/>
        </w:rPr>
        <w:t xml:space="preserve">   </w:t>
      </w:r>
    </w:p>
    <w:p w:rsidR="00F029FD" w:rsidRDefault="00F029FD">
      <w:bookmarkStart w:id="0" w:name="_GoBack"/>
      <w:bookmarkEnd w:id="0"/>
    </w:p>
    <w:sectPr w:rsidR="00F02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253"/>
    <w:rsid w:val="003B5253"/>
    <w:rsid w:val="00F0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E48804-54D5-4D37-8CC0-5193CBA9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25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B525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仲秋艳</dc:creator>
  <cp:keywords/>
  <dc:description/>
  <cp:lastModifiedBy>仲秋艳</cp:lastModifiedBy>
  <cp:revision>1</cp:revision>
  <dcterms:created xsi:type="dcterms:W3CDTF">2016-10-25T07:21:00Z</dcterms:created>
  <dcterms:modified xsi:type="dcterms:W3CDTF">2016-10-25T07:22:00Z</dcterms:modified>
</cp:coreProperties>
</file>